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5311C4DF" w:rsidR="00966D12" w:rsidRDefault="00094ED7" w:rsidP="00A86144">
            <w:r>
              <w:t>White Gables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2A8D44BD" w:rsidR="00966D12" w:rsidRDefault="00B712EB" w:rsidP="00A86144">
            <w:r>
              <w:t>Line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5695B3A9" w:rsidR="000C1A7F" w:rsidRDefault="00B712EB" w:rsidP="00A90B86">
            <w:r>
              <w:t>£23,</w:t>
            </w:r>
            <w:r w:rsidR="00A317C5">
              <w:t>810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6F14CD66" w:rsidR="000C1A7F" w:rsidRDefault="00A317C5" w:rsidP="00A86144">
            <w:r>
              <w:t>May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1D256D5" w14:textId="77777777" w:rsidR="00366702" w:rsidRPr="0087020C" w:rsidRDefault="00366702" w:rsidP="00366702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1D59DDE8" w14:textId="77777777" w:rsidR="00366702" w:rsidRPr="0087020C" w:rsidRDefault="00366702" w:rsidP="00366702">
            <w:r>
              <w:t>(Description of Waythrough and specifics of Service/Function/Office)</w:t>
            </w:r>
          </w:p>
          <w:p w14:paraId="3D3A86FC" w14:textId="77777777" w:rsidR="00966D12" w:rsidRPr="00A86144" w:rsidRDefault="00966D12" w:rsidP="002F4170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0E3AEB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64DC68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CF681BE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34D2398F" w14:textId="77777777" w:rsidR="00094ED7" w:rsidRPr="00094ED7" w:rsidRDefault="00094ED7" w:rsidP="00094ED7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094ED7">
              <w:rPr>
                <w:rFonts w:asciiTheme="majorHAnsi" w:hAnsiTheme="majorHAnsi" w:cs="Helvetica"/>
                <w:shd w:val="clear" w:color="auto" w:fill="FFFFFF"/>
              </w:rPr>
              <w:t>Lincolnshire Crisis Service have two houses in the county, one in Boston and another in Lincoln, we both work to a recovery model. We provide a range of support for people with mental ill health and both work to a recovery model. We have been operating in the area for a number of years and offer a staffed service to our residents aged 18 and upwards. This role does require you to work varied hours as the service is 24/7 and may include some sleep in shifts, these are paid in addition.</w:t>
            </w: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369E5703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81A1B4D" w14:textId="77777777" w:rsidR="00290376" w:rsidRDefault="00290376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3D4D9E" w14:textId="0C2C3C83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5F23FF91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02831176" w:rsidR="00290376" w:rsidRDefault="00290376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p w14:paraId="79419615" w14:textId="77777777" w:rsidR="00290376" w:rsidRDefault="00290376">
      <w:pPr>
        <w:spacing w:after="160" w:line="278" w:lineRule="auto"/>
        <w:rPr>
          <w:b/>
          <w:bCs/>
          <w:color w:val="427D5F" w:themeColor="text2"/>
          <w:sz w:val="16"/>
          <w:szCs w:val="16"/>
        </w:rPr>
      </w:pPr>
      <w:r>
        <w:rPr>
          <w:b/>
          <w:bCs/>
          <w:color w:val="427D5F" w:themeColor="text2"/>
          <w:sz w:val="16"/>
          <w:szCs w:val="16"/>
        </w:rPr>
        <w:br w:type="page"/>
      </w:r>
    </w:p>
    <w:p w14:paraId="039EE9FC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>Error! Reference source not found.</w:t>
          </w:r>
          <w:r>
            <w:fldChar w:fldCharType="end"/>
          </w:r>
          <w:r>
            <w:t>Report title</w:t>
          </w:r>
          <w:r w:rsidR="00CB3A3A" w:rsidRPr="00231827">
            <w:t xml:space="preserve"> 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4ED7"/>
    <w:rsid w:val="000C041F"/>
    <w:rsid w:val="000C1A7F"/>
    <w:rsid w:val="000C1CC6"/>
    <w:rsid w:val="000D0391"/>
    <w:rsid w:val="000F5150"/>
    <w:rsid w:val="0010250E"/>
    <w:rsid w:val="00102F44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2040E6"/>
    <w:rsid w:val="00215006"/>
    <w:rsid w:val="00231827"/>
    <w:rsid w:val="00241B7B"/>
    <w:rsid w:val="002815F8"/>
    <w:rsid w:val="00286AC9"/>
    <w:rsid w:val="00290376"/>
    <w:rsid w:val="002A780A"/>
    <w:rsid w:val="002B7CD2"/>
    <w:rsid w:val="002C09DE"/>
    <w:rsid w:val="002C5209"/>
    <w:rsid w:val="002F4170"/>
    <w:rsid w:val="003039DD"/>
    <w:rsid w:val="00322A15"/>
    <w:rsid w:val="00327A6E"/>
    <w:rsid w:val="00331270"/>
    <w:rsid w:val="00333F3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21326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554D4"/>
    <w:rsid w:val="00860EA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317C5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A0A2-EB9B-4D7F-A4C7-7B11BCC2602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a8bc24b-2b39-458f-bef1-4af94c68e9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2</TotalTime>
  <Pages>5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3</cp:revision>
  <dcterms:created xsi:type="dcterms:W3CDTF">2025-02-11T11:39:00Z</dcterms:created>
  <dcterms:modified xsi:type="dcterms:W3CDTF">2025-05-08T12:15:00Z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