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55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4160"/>
        <w:gridCol w:w="5795"/>
      </w:tblGrid>
      <w:tr w:rsidR="005C1AC0" w14:paraId="3D1CF4CA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6E00A3F0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Job Title</w:t>
            </w:r>
          </w:p>
          <w:p w14:paraId="299E11D8" w14:textId="77777777" w:rsidR="005C1AC0" w:rsidRPr="00A86144" w:rsidRDefault="005C1AC0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301F556D" w14:textId="64B6D2DD" w:rsidR="005C1AC0" w:rsidRDefault="00665DE0" w:rsidP="00A86144">
            <w:r>
              <w:t xml:space="preserve">Mental Health </w:t>
            </w:r>
            <w:r w:rsidR="00B712EB">
              <w:t>Recovery Worker</w:t>
            </w:r>
            <w:r w:rsidR="00661D2E">
              <w:t xml:space="preserve"> (</w:t>
            </w:r>
            <w:r w:rsidR="00BA6708">
              <w:t xml:space="preserve">Female </w:t>
            </w:r>
            <w:r w:rsidR="00661D2E">
              <w:t>only</w:t>
            </w:r>
            <w:r w:rsidR="00BA6708">
              <w:t>)</w:t>
            </w:r>
          </w:p>
        </w:tc>
      </w:tr>
      <w:tr w:rsidR="00966D12" w14:paraId="6ED55AF9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1AE7BA15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 xml:space="preserve">Function </w:t>
            </w:r>
          </w:p>
          <w:p w14:paraId="46DA8328" w14:textId="77777777" w:rsidR="00966D12" w:rsidRPr="00A86144" w:rsidRDefault="00966D12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47E672F7" w14:textId="7AD4E849" w:rsidR="00966D12" w:rsidRDefault="00B712EB" w:rsidP="00A86144">
            <w:r>
              <w:t>Operations</w:t>
            </w:r>
          </w:p>
        </w:tc>
      </w:tr>
      <w:tr w:rsidR="00966D12" w14:paraId="7A7FC95A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0A0FFC38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Department/Team</w:t>
            </w:r>
          </w:p>
          <w:p w14:paraId="224BAA44" w14:textId="77777777" w:rsidR="00966D12" w:rsidRPr="00A86144" w:rsidRDefault="00966D12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4BCFB5D7" w14:textId="735D9AEF" w:rsidR="00966D12" w:rsidRDefault="00BA6708" w:rsidP="00A86144">
            <w:r>
              <w:t xml:space="preserve">Manchester Women’s Project </w:t>
            </w:r>
          </w:p>
        </w:tc>
      </w:tr>
      <w:tr w:rsidR="00966D12" w14:paraId="23F008D2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135C7025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Reports to</w:t>
            </w:r>
          </w:p>
          <w:p w14:paraId="5C46E506" w14:textId="77777777" w:rsidR="00966D12" w:rsidRPr="00A86144" w:rsidRDefault="00966D12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26CD101E" w14:textId="7E6DE331" w:rsidR="00966D12" w:rsidRDefault="003D45F5" w:rsidP="00A86144">
            <w:r>
              <w:t xml:space="preserve">Service </w:t>
            </w:r>
            <w:r w:rsidR="00B712EB">
              <w:t>Manager</w:t>
            </w:r>
          </w:p>
        </w:tc>
      </w:tr>
      <w:tr w:rsidR="00966D12" w14:paraId="3E4338F5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4A8F236D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Direct Reports</w:t>
            </w:r>
          </w:p>
          <w:p w14:paraId="704EDCD8" w14:textId="77777777" w:rsidR="00966D12" w:rsidRPr="00A86144" w:rsidRDefault="00966D12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1C7B38EA" w14:textId="45A2FFF6" w:rsidR="00966D12" w:rsidRDefault="00B712EB" w:rsidP="00A86144">
            <w:r>
              <w:t>0</w:t>
            </w:r>
          </w:p>
        </w:tc>
      </w:tr>
      <w:tr w:rsidR="00966D12" w14:paraId="2B38B713" w14:textId="77777777" w:rsidTr="62EC7EF3">
        <w:trPr>
          <w:trHeight w:hRule="exact" w:val="960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33ECE193" w14:textId="77777777" w:rsidR="00966D12" w:rsidRPr="00A86144" w:rsidRDefault="00966D12" w:rsidP="00A86144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Dimensions (budget, people span of control)</w:t>
            </w:r>
          </w:p>
        </w:tc>
        <w:tc>
          <w:tcPr>
            <w:tcW w:w="5795" w:type="dxa"/>
            <w:vAlign w:val="center"/>
          </w:tcPr>
          <w:p w14:paraId="2196A4B0" w14:textId="5017BD72" w:rsidR="00966D12" w:rsidRDefault="00B712EB" w:rsidP="00A86144">
            <w:r>
              <w:t>Not Applicable</w:t>
            </w:r>
          </w:p>
        </w:tc>
      </w:tr>
      <w:tr w:rsidR="000C1A7F" w14:paraId="3080765C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39D42427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DBS Check Level Required</w:t>
            </w:r>
          </w:p>
          <w:p w14:paraId="1A7BB440" w14:textId="77777777" w:rsidR="000C1A7F" w:rsidRPr="00A86144" w:rsidRDefault="000C1A7F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16BECB0D" w14:textId="32335D07" w:rsidR="000C1A7F" w:rsidRDefault="00B712EB" w:rsidP="00A86144">
            <w:r>
              <w:t>Level</w:t>
            </w:r>
            <w:r w:rsidR="00665DE0">
              <w:t xml:space="preserve"> </w:t>
            </w:r>
          </w:p>
        </w:tc>
      </w:tr>
      <w:tr w:rsidR="000C1A7F" w14:paraId="579F19D5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4B496995" w14:textId="77777777" w:rsidR="00966D12" w:rsidRDefault="00966D12" w:rsidP="00966D12">
            <w:pPr>
              <w:rPr>
                <w:b/>
                <w:bCs/>
              </w:rPr>
            </w:pPr>
            <w:r>
              <w:rPr>
                <w:b/>
                <w:bCs/>
              </w:rPr>
              <w:t>Grade/Job Evaluation Level</w:t>
            </w:r>
          </w:p>
          <w:p w14:paraId="5A6461E1" w14:textId="77777777" w:rsidR="000C1A7F" w:rsidRPr="00A86144" w:rsidRDefault="000C1A7F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580BCC07" w14:textId="2D837B99" w:rsidR="000C1A7F" w:rsidRDefault="00B712EB" w:rsidP="00A86144">
            <w:r>
              <w:t>B20</w:t>
            </w:r>
          </w:p>
        </w:tc>
      </w:tr>
      <w:tr w:rsidR="000C1A7F" w14:paraId="6B020133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0DAEF2CC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Salary Banding</w:t>
            </w:r>
          </w:p>
          <w:p w14:paraId="0BA53D9A" w14:textId="77777777" w:rsidR="000C1A7F" w:rsidRPr="00A86144" w:rsidRDefault="000C1A7F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5D38E6FB" w14:textId="1D2BEA20" w:rsidR="000C1A7F" w:rsidRDefault="003D45F5" w:rsidP="00A90B86">
            <w:r w:rsidRPr="003D45F5">
              <w:t>£25,170 inclusive per annum</w:t>
            </w:r>
          </w:p>
        </w:tc>
      </w:tr>
      <w:tr w:rsidR="000C1A7F" w14:paraId="1CFB54AC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46F4EF72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Created/Reviewed date</w:t>
            </w:r>
          </w:p>
          <w:p w14:paraId="3D92D43D" w14:textId="77777777" w:rsidR="000C1A7F" w:rsidRPr="00A86144" w:rsidRDefault="000C1A7F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44E4EA3F" w14:textId="2FB5E82D" w:rsidR="000C1A7F" w:rsidRDefault="00B712EB" w:rsidP="00A86144">
            <w:r>
              <w:t>January 2025</w:t>
            </w:r>
          </w:p>
        </w:tc>
      </w:tr>
    </w:tbl>
    <w:p w14:paraId="70EBFF88" w14:textId="77777777" w:rsidR="00A86144" w:rsidRDefault="00A86144" w:rsidP="00A86144">
      <w:pPr>
        <w:pStyle w:val="BodyText"/>
      </w:pPr>
    </w:p>
    <w:tbl>
      <w:tblPr>
        <w:tblStyle w:val="TableGrid"/>
        <w:tblW w:w="9923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966D12" w14:paraId="09594FE3" w14:textId="77777777" w:rsidTr="62EC7EF3">
        <w:trPr>
          <w:trHeight w:hRule="exact" w:val="880"/>
        </w:trPr>
        <w:tc>
          <w:tcPr>
            <w:tcW w:w="9923" w:type="dxa"/>
            <w:shd w:val="clear" w:color="auto" w:fill="D5E9DE" w:themeFill="text2" w:themeFillTint="33"/>
            <w:vAlign w:val="center"/>
          </w:tcPr>
          <w:p w14:paraId="28B6F553" w14:textId="77777777" w:rsidR="0087020C" w:rsidRPr="0087020C" w:rsidRDefault="0087020C" w:rsidP="003E1809">
            <w:pPr>
              <w:spacing w:before="240"/>
              <w:rPr>
                <w:b/>
                <w:bCs/>
              </w:rPr>
            </w:pPr>
            <w:bookmarkStart w:id="0" w:name="_Hlk181184006"/>
            <w:r w:rsidRPr="0087020C">
              <w:rPr>
                <w:b/>
                <w:bCs/>
              </w:rPr>
              <w:t xml:space="preserve">You will be working for </w:t>
            </w:r>
          </w:p>
          <w:p w14:paraId="0764B32D" w14:textId="16F9230C" w:rsidR="0087020C" w:rsidRPr="0087020C" w:rsidRDefault="0087020C" w:rsidP="0087020C">
            <w:r>
              <w:t xml:space="preserve">(Description of </w:t>
            </w:r>
            <w:proofErr w:type="spellStart"/>
            <w:r>
              <w:t>Waythrough</w:t>
            </w:r>
            <w:proofErr w:type="spellEnd"/>
            <w:r>
              <w:t xml:space="preserve"> and specifics of Service/Function/Office)</w:t>
            </w:r>
          </w:p>
          <w:p w14:paraId="3D3A86FC" w14:textId="77777777" w:rsidR="00966D12" w:rsidRPr="00A86144" w:rsidRDefault="00966D12" w:rsidP="006A4EF9">
            <w:pPr>
              <w:rPr>
                <w:b/>
                <w:bCs/>
              </w:rPr>
            </w:pPr>
          </w:p>
        </w:tc>
      </w:tr>
      <w:tr w:rsidR="00966D12" w14:paraId="0F02716E" w14:textId="77777777" w:rsidTr="62EC7EF3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14:paraId="425A5EE1" w14:textId="77777777" w:rsidR="00966D12" w:rsidRPr="00331270" w:rsidRDefault="00966D12" w:rsidP="00331270">
            <w:pPr>
              <w:ind w:left="352" w:hanging="352"/>
              <w:rPr>
                <w:b/>
                <w:bCs/>
              </w:rPr>
            </w:pPr>
          </w:p>
          <w:p w14:paraId="4941D9B5" w14:textId="3698FF8B" w:rsidR="00A521FE" w:rsidRPr="00E3788A" w:rsidRDefault="00A521FE" w:rsidP="00A521FE">
            <w:pPr>
              <w:rPr>
                <w:rFonts w:asciiTheme="majorHAnsi" w:hAnsiTheme="majorHAnsi" w:cs="Helvetica"/>
                <w:shd w:val="clear" w:color="auto" w:fill="FFFFFF"/>
              </w:rPr>
            </w:pPr>
            <w:proofErr w:type="spellStart"/>
            <w:r w:rsidRPr="00E3788A">
              <w:rPr>
                <w:rFonts w:asciiTheme="majorHAnsi" w:hAnsiTheme="majorHAnsi" w:cs="Helvetica"/>
                <w:shd w:val="clear" w:color="auto" w:fill="FFFFFF"/>
              </w:rPr>
              <w:t>Waythrough</w:t>
            </w:r>
            <w:proofErr w:type="spellEnd"/>
            <w:r w:rsidRPr="00E3788A">
              <w:rPr>
                <w:rFonts w:asciiTheme="majorHAnsi" w:hAnsiTheme="majorHAnsi" w:cs="Helvetica"/>
                <w:shd w:val="clear" w:color="auto" w:fill="FFFFFF"/>
              </w:rPr>
              <w:t xml:space="preserve"> launched in October 2024 following the merger of Humankind and Richmond Fellowship</w:t>
            </w:r>
            <w:r w:rsidR="00802BDC" w:rsidRPr="00E3788A">
              <w:rPr>
                <w:rFonts w:asciiTheme="majorHAnsi" w:hAnsiTheme="majorHAnsi" w:cs="Helvetica"/>
                <w:shd w:val="clear" w:color="auto" w:fill="FFFFFF"/>
              </w:rPr>
              <w:t xml:space="preserve"> (RF)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 xml:space="preserve">. Aquarius supports people </w:t>
            </w:r>
            <w:proofErr w:type="gramStart"/>
            <w:r w:rsidRPr="00E3788A">
              <w:rPr>
                <w:rFonts w:asciiTheme="majorHAnsi" w:hAnsiTheme="majorHAnsi" w:cs="Helvetica"/>
                <w:shd w:val="clear" w:color="auto" w:fill="FFFFFF"/>
              </w:rPr>
              <w:t>in</w:t>
            </w:r>
            <w:r w:rsidR="003D45F5">
              <w:rPr>
                <w:rFonts w:asciiTheme="majorHAnsi" w:hAnsiTheme="majorHAnsi" w:cs="Helvetica"/>
                <w:shd w:val="clear" w:color="auto" w:fill="FFFFFF"/>
              </w:rPr>
              <w:t xml:space="preserve"> 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 xml:space="preserve"> the</w:t>
            </w:r>
            <w:proofErr w:type="gramEnd"/>
            <w:r w:rsidRPr="00E3788A">
              <w:rPr>
                <w:rFonts w:asciiTheme="majorHAnsi" w:hAnsiTheme="majorHAnsi" w:cs="Helvetica"/>
                <w:shd w:val="clear" w:color="auto" w:fill="FFFFFF"/>
              </w:rPr>
              <w:t xml:space="preserve"> Midlands affected by substance use or gambling</w:t>
            </w:r>
            <w:r w:rsidR="00802BDC" w:rsidRPr="00E3788A">
              <w:rPr>
                <w:rFonts w:asciiTheme="majorHAnsi" w:hAnsiTheme="majorHAnsi" w:cs="Helvetica"/>
                <w:shd w:val="clear" w:color="auto" w:fill="FFFFFF"/>
              </w:rPr>
              <w:t xml:space="preserve">. 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 xml:space="preserve">It was a subsidiary of Richmond Fellowship and is now a subsidiary of </w:t>
            </w:r>
            <w:proofErr w:type="spellStart"/>
            <w:r w:rsidRPr="00E3788A">
              <w:rPr>
                <w:rFonts w:asciiTheme="majorHAnsi" w:hAnsiTheme="majorHAnsi" w:cs="Helvetica"/>
                <w:shd w:val="clear" w:color="auto" w:fill="FFFFFF"/>
              </w:rPr>
              <w:t>Waythrough</w:t>
            </w:r>
            <w:proofErr w:type="spellEnd"/>
            <w:r w:rsidRPr="00E3788A">
              <w:rPr>
                <w:rFonts w:asciiTheme="majorHAnsi" w:hAnsiTheme="majorHAnsi" w:cs="Helvetica"/>
                <w:shd w:val="clear" w:color="auto" w:fill="FFFFFF"/>
              </w:rPr>
              <w:t>.</w:t>
            </w:r>
          </w:p>
          <w:p w14:paraId="63E82678" w14:textId="77777777" w:rsidR="00A521FE" w:rsidRPr="00E3788A" w:rsidRDefault="00A521FE" w:rsidP="00A521FE">
            <w:pPr>
              <w:rPr>
                <w:rFonts w:asciiTheme="majorHAnsi" w:hAnsiTheme="majorHAnsi" w:cs="Helvetica"/>
                <w:shd w:val="clear" w:color="auto" w:fill="FFFFFF"/>
              </w:rPr>
            </w:pPr>
          </w:p>
          <w:p w14:paraId="7E49D748" w14:textId="78A3C86D" w:rsidR="00A521FE" w:rsidRPr="00E3788A" w:rsidRDefault="000C1CC6" w:rsidP="00A521FE">
            <w:p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shd w:val="clear" w:color="auto" w:fill="FFFFFF"/>
              </w:rPr>
              <w:t>We are specialists in mental health, alcohol, drugs and related areas. We provide</w:t>
            </w:r>
            <w:r w:rsidR="00860EA9" w:rsidRPr="00E3788A">
              <w:rPr>
                <w:rFonts w:asciiTheme="majorHAnsi" w:hAnsiTheme="majorHAnsi"/>
              </w:rPr>
              <w:t xml:space="preserve"> </w:t>
            </w:r>
            <w:r w:rsidR="00860EA9" w:rsidRPr="00E3788A">
              <w:rPr>
                <w:rFonts w:asciiTheme="majorHAnsi" w:hAnsiTheme="majorHAnsi" w:cs="Helvetica"/>
                <w:shd w:val="clear" w:color="auto" w:fill="FFFFFF"/>
              </w:rPr>
              <w:t xml:space="preserve">high quality, evidence-based services, which are designed around the needs of the people we support. </w:t>
            </w:r>
            <w:r w:rsidR="00102F44" w:rsidRPr="00E3788A">
              <w:rPr>
                <w:rFonts w:asciiTheme="majorHAnsi" w:hAnsiTheme="majorHAnsi" w:cs="Helvetica"/>
                <w:shd w:val="clear" w:color="auto" w:fill="FFFFFF"/>
              </w:rPr>
              <w:t>Our vision is to break down the barriers that stop people getting the support they need to live a life they value.</w:t>
            </w:r>
          </w:p>
          <w:p w14:paraId="37B74A74" w14:textId="77777777" w:rsidR="00763BCD" w:rsidRPr="00E3788A" w:rsidRDefault="00763BCD" w:rsidP="00A521FE">
            <w:pPr>
              <w:rPr>
                <w:rFonts w:asciiTheme="majorHAnsi" w:hAnsiTheme="majorHAnsi" w:cs="Helvetica"/>
                <w:shd w:val="clear" w:color="auto" w:fill="FFFFFF"/>
              </w:rPr>
            </w:pPr>
          </w:p>
          <w:p w14:paraId="45023F28" w14:textId="77777777" w:rsidR="00763BCD" w:rsidRPr="00E3788A" w:rsidRDefault="00763BCD" w:rsidP="00763BCD">
            <w:p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shd w:val="clear" w:color="auto" w:fill="FFFFFF"/>
              </w:rPr>
              <w:t>Our values underpin everything we do – from how we work together through to how we design and deliver services. All our work to fulfil this vision is strengthened by our values.</w:t>
            </w:r>
          </w:p>
          <w:p w14:paraId="023DCBEF" w14:textId="77777777" w:rsidR="00763BCD" w:rsidRPr="00E3788A" w:rsidRDefault="00763BCD" w:rsidP="00763BC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b/>
                <w:bCs/>
                <w:shd w:val="clear" w:color="auto" w:fill="FFFFFF"/>
              </w:rPr>
              <w:t>Kindness: 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>be generous, caring and compassionate.</w:t>
            </w:r>
          </w:p>
          <w:p w14:paraId="17C5409B" w14:textId="77777777" w:rsidR="00763BCD" w:rsidRPr="00E3788A" w:rsidRDefault="00763BCD" w:rsidP="00763BC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b/>
                <w:bCs/>
                <w:shd w:val="clear" w:color="auto" w:fill="FFFFFF"/>
              </w:rPr>
              <w:t>Courage: 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>be bold, trust, commit.</w:t>
            </w:r>
          </w:p>
          <w:p w14:paraId="054C374E" w14:textId="77777777" w:rsidR="00763BCD" w:rsidRPr="00E3788A" w:rsidRDefault="00763BCD" w:rsidP="00763BC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b/>
                <w:bCs/>
                <w:shd w:val="clear" w:color="auto" w:fill="FFFFFF"/>
              </w:rPr>
              <w:t>Respect: 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>everyone deserves dignity.</w:t>
            </w:r>
          </w:p>
          <w:p w14:paraId="35B217EE" w14:textId="77777777" w:rsidR="00763BCD" w:rsidRPr="00E3788A" w:rsidRDefault="00763BCD" w:rsidP="00A521FE">
            <w:pPr>
              <w:rPr>
                <w:rFonts w:asciiTheme="majorHAnsi" w:hAnsiTheme="majorHAnsi" w:cs="Helvetica"/>
                <w:shd w:val="clear" w:color="auto" w:fill="FFFFFF"/>
              </w:rPr>
            </w:pPr>
          </w:p>
          <w:p w14:paraId="6FA111AD" w14:textId="5A652154" w:rsidR="00102F44" w:rsidRPr="00E3788A" w:rsidRDefault="00917536" w:rsidP="62EC7EF3">
            <w:pPr>
              <w:rPr>
                <w:rFonts w:asciiTheme="majorHAnsi" w:hAnsiTheme="majorHAnsi" w:cs="Helvetica"/>
                <w:b/>
                <w:bCs/>
                <w:shd w:val="clear" w:color="auto" w:fill="FFFFFF"/>
              </w:rPr>
            </w:pPr>
            <w:r w:rsidRPr="62EC7EF3">
              <w:rPr>
                <w:rFonts w:asciiTheme="majorHAnsi" w:hAnsiTheme="majorHAnsi" w:cs="Helvetica"/>
                <w:b/>
                <w:bCs/>
                <w:shd w:val="clear" w:color="auto" w:fill="FFFFFF"/>
              </w:rPr>
              <w:t>Description of Service</w:t>
            </w:r>
          </w:p>
          <w:p w14:paraId="7FFAEE82" w14:textId="5FFD8F17" w:rsidR="62EC7EF3" w:rsidRDefault="62EC7EF3" w:rsidP="62EC7EF3">
            <w:pPr>
              <w:rPr>
                <w:rFonts w:asciiTheme="majorHAnsi" w:hAnsiTheme="majorHAnsi" w:cs="Helvetica"/>
                <w:b/>
                <w:bCs/>
              </w:rPr>
            </w:pPr>
          </w:p>
          <w:p w14:paraId="283A1C8E" w14:textId="23E70D4B" w:rsidR="62EC7EF3" w:rsidRDefault="62EC7EF3" w:rsidP="62EC7EF3">
            <w:pPr>
              <w:rPr>
                <w:rFonts w:asciiTheme="majorHAnsi" w:hAnsiTheme="majorHAnsi" w:cs="Helvetica"/>
                <w:b/>
                <w:bCs/>
              </w:rPr>
            </w:pPr>
          </w:p>
          <w:p w14:paraId="50B370FD" w14:textId="77777777" w:rsidR="0087020C" w:rsidRPr="00A86144" w:rsidRDefault="0087020C" w:rsidP="00327A6E">
            <w:pPr>
              <w:rPr>
                <w:b/>
                <w:bCs/>
              </w:rPr>
            </w:pPr>
          </w:p>
        </w:tc>
      </w:tr>
      <w:bookmarkEnd w:id="0"/>
    </w:tbl>
    <w:p w14:paraId="4B28794D" w14:textId="77777777" w:rsidR="007C10D3" w:rsidRDefault="007C10D3" w:rsidP="00A86144"/>
    <w:tbl>
      <w:tblPr>
        <w:tblStyle w:val="TableGrid"/>
        <w:tblW w:w="9923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87020C" w:rsidRPr="0087020C" w14:paraId="144CD770" w14:textId="77777777" w:rsidTr="00530964">
        <w:trPr>
          <w:trHeight w:hRule="exact" w:val="784"/>
        </w:trPr>
        <w:tc>
          <w:tcPr>
            <w:tcW w:w="9923" w:type="dxa"/>
            <w:shd w:val="clear" w:color="auto" w:fill="D5E9DE" w:themeFill="text2" w:themeFillTint="33"/>
            <w:vAlign w:val="center"/>
          </w:tcPr>
          <w:p w14:paraId="0CA9C838" w14:textId="77777777" w:rsidR="0087020C" w:rsidRPr="0087020C" w:rsidRDefault="00B534E6" w:rsidP="003E1809">
            <w:pPr>
              <w:spacing w:before="240"/>
              <w:ind w:right="339"/>
              <w:rPr>
                <w:b/>
                <w:bCs/>
              </w:rPr>
            </w:pPr>
            <w:r w:rsidRPr="00B534E6">
              <w:rPr>
                <w:b/>
                <w:bCs/>
              </w:rPr>
              <w:t>Purpose of the Role</w:t>
            </w:r>
          </w:p>
          <w:p w14:paraId="6872B9C0" w14:textId="77777777" w:rsidR="0087020C" w:rsidRPr="0087020C" w:rsidRDefault="0087020C" w:rsidP="0087020C">
            <w:pPr>
              <w:ind w:right="339"/>
              <w:rPr>
                <w:b/>
                <w:bCs/>
              </w:rPr>
            </w:pPr>
          </w:p>
        </w:tc>
      </w:tr>
      <w:tr w:rsidR="0087020C" w:rsidRPr="0087020C" w14:paraId="6246AA71" w14:textId="77777777" w:rsidTr="00530964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14:paraId="1005682D" w14:textId="77777777" w:rsidR="0066320A" w:rsidRPr="00A41A55" w:rsidRDefault="0066320A" w:rsidP="0066320A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spacing w:before="52"/>
              <w:rPr>
                <w:rFonts w:asciiTheme="majorHAnsi" w:hAnsiTheme="majorHAnsi"/>
                <w:sz w:val="24"/>
                <w:szCs w:val="24"/>
              </w:rPr>
            </w:pP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To</w:t>
            </w:r>
            <w:r w:rsidRPr="00A41A55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support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the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people</w:t>
            </w:r>
            <w:r w:rsidRPr="00A41A55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using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our</w:t>
            </w:r>
            <w:r w:rsidRPr="00A41A55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services</w:t>
            </w:r>
            <w:r w:rsidRPr="00A41A55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to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achieve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their</w:t>
            </w:r>
            <w:r w:rsidRPr="00A41A55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life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goals</w:t>
            </w:r>
          </w:p>
          <w:p w14:paraId="3A7A3A33" w14:textId="77777777" w:rsidR="0066320A" w:rsidRPr="00A41A55" w:rsidRDefault="0066320A" w:rsidP="0066320A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spacing w:before="131"/>
              <w:rPr>
                <w:rFonts w:asciiTheme="majorHAnsi" w:hAnsiTheme="majorHAnsi"/>
                <w:sz w:val="24"/>
                <w:szCs w:val="24"/>
              </w:rPr>
            </w:pP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To</w:t>
            </w:r>
            <w:r w:rsidRPr="00A41A55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assist</w:t>
            </w:r>
            <w:r w:rsidRPr="00A41A55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with</w:t>
            </w:r>
            <w:r w:rsidRPr="00A41A55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the</w:t>
            </w:r>
            <w:r w:rsidRPr="00A41A55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safe</w:t>
            </w:r>
            <w:r w:rsidRPr="00A41A55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and</w:t>
            </w:r>
            <w:r w:rsidRPr="00A41A55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successful</w:t>
            </w:r>
            <w:r w:rsidRPr="00A41A55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daily</w:t>
            </w:r>
            <w:r w:rsidRPr="00A41A55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running</w:t>
            </w:r>
            <w:r w:rsidRPr="00A41A55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of</w:t>
            </w:r>
            <w:r w:rsidRPr="00A41A55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the</w:t>
            </w:r>
            <w:r w:rsidRPr="00A41A55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service</w:t>
            </w:r>
          </w:p>
          <w:p w14:paraId="57F04AF5" w14:textId="77777777" w:rsidR="0087020C" w:rsidRPr="00A41A55" w:rsidRDefault="005850A4" w:rsidP="005850A4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spacing w:before="131"/>
              <w:rPr>
                <w:rFonts w:asciiTheme="majorHAnsi" w:hAnsiTheme="majorHAnsi"/>
                <w:sz w:val="24"/>
                <w:szCs w:val="24"/>
              </w:rPr>
            </w:pPr>
            <w:r w:rsidRPr="00A41A55">
              <w:rPr>
                <w:rFonts w:asciiTheme="majorHAnsi" w:hAnsiTheme="majorHAnsi"/>
                <w:sz w:val="24"/>
                <w:szCs w:val="24"/>
              </w:rPr>
              <w:t>To work as part of a team towards agreed service/contract lengths</w:t>
            </w:r>
          </w:p>
          <w:p w14:paraId="5F448246" w14:textId="02B31901" w:rsidR="005850A4" w:rsidRPr="005850A4" w:rsidRDefault="005850A4" w:rsidP="00A41A55">
            <w:pPr>
              <w:pStyle w:val="TableParagraph"/>
              <w:tabs>
                <w:tab w:val="left" w:pos="829"/>
                <w:tab w:val="left" w:pos="830"/>
              </w:tabs>
              <w:spacing w:before="131"/>
              <w:ind w:left="830"/>
              <w:rPr>
                <w:rFonts w:asciiTheme="majorHAnsi" w:hAnsiTheme="majorHAnsi"/>
                <w:sz w:val="20"/>
              </w:rPr>
            </w:pPr>
          </w:p>
        </w:tc>
      </w:tr>
    </w:tbl>
    <w:p w14:paraId="4C05AA49" w14:textId="77777777" w:rsidR="002C5209" w:rsidRDefault="002C5209" w:rsidP="00682BE9">
      <w:pPr>
        <w:ind w:right="339"/>
      </w:pPr>
    </w:p>
    <w:tbl>
      <w:tblPr>
        <w:tblStyle w:val="TableGrid"/>
        <w:tblW w:w="9923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87020C" w:rsidRPr="0087020C" w14:paraId="737CEE72" w14:textId="77777777" w:rsidTr="00530964">
        <w:trPr>
          <w:trHeight w:hRule="exact" w:val="897"/>
        </w:trPr>
        <w:tc>
          <w:tcPr>
            <w:tcW w:w="9923" w:type="dxa"/>
            <w:shd w:val="clear" w:color="auto" w:fill="D5E9DE" w:themeFill="text2" w:themeFillTint="33"/>
            <w:vAlign w:val="center"/>
          </w:tcPr>
          <w:p w14:paraId="10628851" w14:textId="77777777" w:rsidR="00B534E6" w:rsidRPr="00B534E6" w:rsidRDefault="00B534E6" w:rsidP="003E1809">
            <w:pPr>
              <w:spacing w:before="240"/>
              <w:ind w:right="339"/>
              <w:rPr>
                <w:b/>
                <w:bCs/>
              </w:rPr>
            </w:pPr>
            <w:r w:rsidRPr="00B534E6">
              <w:rPr>
                <w:b/>
                <w:bCs/>
              </w:rPr>
              <w:t xml:space="preserve">Key Accountabilities </w:t>
            </w:r>
          </w:p>
          <w:p w14:paraId="2F143E14" w14:textId="77777777" w:rsidR="0087020C" w:rsidRPr="0087020C" w:rsidRDefault="00B534E6" w:rsidP="00B534E6">
            <w:pPr>
              <w:ind w:right="339"/>
            </w:pPr>
            <w:r w:rsidRPr="00B534E6">
              <w:t>(List of accountabilities specific to this role)</w:t>
            </w:r>
          </w:p>
          <w:p w14:paraId="369E5703" w14:textId="77777777" w:rsidR="0087020C" w:rsidRPr="0087020C" w:rsidRDefault="0087020C" w:rsidP="0087020C">
            <w:pPr>
              <w:ind w:right="339"/>
              <w:rPr>
                <w:b/>
                <w:bCs/>
              </w:rPr>
            </w:pPr>
          </w:p>
        </w:tc>
      </w:tr>
      <w:tr w:rsidR="0087020C" w:rsidRPr="0087020C" w14:paraId="29AE49AC" w14:textId="77777777" w:rsidTr="00530964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14:paraId="3D3D4D9E" w14:textId="77777777" w:rsidR="00782AD3" w:rsidRPr="00496733" w:rsidRDefault="00782AD3" w:rsidP="00782AD3">
            <w:pPr>
              <w:pStyle w:val="TableParagraph"/>
              <w:ind w:left="11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Assist</w:t>
            </w:r>
            <w:r w:rsidRPr="00496733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people</w:t>
            </w:r>
            <w:r w:rsidRPr="00496733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using</w:t>
            </w:r>
            <w:r w:rsidRPr="00496733">
              <w:rPr>
                <w:rFonts w:asciiTheme="minorHAnsi" w:hAnsiTheme="minorHAnsi"/>
                <w:b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our</w:t>
            </w:r>
            <w:r w:rsidRPr="00496733"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services</w:t>
            </w:r>
            <w:r w:rsidRPr="00496733">
              <w:rPr>
                <w:rFonts w:asciiTheme="minorHAnsi" w:hAnsiTheme="minorHAnsi"/>
                <w:b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to:</w:t>
            </w:r>
          </w:p>
          <w:p w14:paraId="73D76B7B" w14:textId="05C0E318" w:rsidR="00782AD3" w:rsidRPr="00496733" w:rsidRDefault="00782AD3" w:rsidP="00782AD3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51"/>
              <w:ind w:hanging="36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Manage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 improve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their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="00665DE0">
              <w:rPr>
                <w:rFonts w:asciiTheme="minorHAnsi" w:hAnsiTheme="minorHAnsi"/>
                <w:sz w:val="24"/>
                <w:szCs w:val="24"/>
              </w:rPr>
              <w:t xml:space="preserve">own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mental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well-being</w:t>
            </w:r>
          </w:p>
          <w:p w14:paraId="2A4339A8" w14:textId="77777777" w:rsidR="00782AD3" w:rsidRPr="00496733" w:rsidRDefault="00782AD3" w:rsidP="00782AD3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45" w:line="276" w:lineRule="auto"/>
              <w:ind w:right="97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Develop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life-skills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including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budgeting,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money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management,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tenancy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sustainment,</w:t>
            </w:r>
            <w:r w:rsidRPr="00496733">
              <w:rPr>
                <w:rFonts w:asciiTheme="minorHAnsi" w:hAnsiTheme="minorHAnsi"/>
                <w:spacing w:val="-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access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to</w:t>
            </w:r>
            <w:r w:rsidRPr="00496733">
              <w:rPr>
                <w:rFonts w:asciiTheme="minorHAnsi" w:hAnsiTheme="minorHAnsi"/>
                <w:spacing w:val="-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public</w:t>
            </w:r>
            <w:r w:rsidRPr="00496733">
              <w:rPr>
                <w:rFonts w:asciiTheme="minorHAnsi" w:hAnsiTheme="minorHAnsi"/>
                <w:spacing w:val="-9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services,</w:t>
            </w:r>
            <w:r w:rsidRPr="00496733">
              <w:rPr>
                <w:rFonts w:asciiTheme="minorHAnsi" w:hAnsiTheme="minorHAnsi"/>
                <w:spacing w:val="-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further</w:t>
            </w:r>
            <w:r w:rsidRPr="00496733">
              <w:rPr>
                <w:rFonts w:asciiTheme="minorHAnsi" w:hAnsiTheme="minorHAnsi"/>
                <w:spacing w:val="-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education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and/or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employment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5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living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well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community</w:t>
            </w:r>
          </w:p>
          <w:p w14:paraId="7007B221" w14:textId="77777777" w:rsidR="00782AD3" w:rsidRPr="00496733" w:rsidRDefault="00782AD3" w:rsidP="00782AD3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17"/>
              <w:ind w:hanging="36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Live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more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fulfilling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lives and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develop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new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meanings and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purposes</w:t>
            </w:r>
          </w:p>
          <w:p w14:paraId="72497C7E" w14:textId="77777777" w:rsidR="00782AD3" w:rsidRPr="00496733" w:rsidRDefault="00782AD3" w:rsidP="00782AD3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45"/>
              <w:ind w:hanging="36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Take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control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over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their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life,</w:t>
            </w:r>
            <w:r w:rsidRPr="00496733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through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their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own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choices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decisions</w:t>
            </w:r>
          </w:p>
          <w:p w14:paraId="5C285BD1" w14:textId="77777777" w:rsidR="00782AD3" w:rsidRPr="00496733" w:rsidRDefault="00782AD3" w:rsidP="00782AD3">
            <w:pPr>
              <w:pStyle w:val="TableParagraph"/>
              <w:tabs>
                <w:tab w:val="left" w:pos="471"/>
              </w:tabs>
              <w:spacing w:before="45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54F189D4" w14:textId="77777777" w:rsidR="00A309E0" w:rsidRPr="00496733" w:rsidRDefault="00A309E0" w:rsidP="00A309E0">
            <w:pPr>
              <w:pStyle w:val="TableParagraph"/>
              <w:ind w:left="110"/>
              <w:rPr>
                <w:rFonts w:asciiTheme="minorHAnsi" w:hAnsiTheme="minorHAnsi"/>
                <w:b/>
                <w:sz w:val="24"/>
                <w:szCs w:val="24"/>
              </w:rPr>
            </w:pP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Ensure</w:t>
            </w:r>
            <w:r w:rsidRPr="00496733"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b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safe</w:t>
            </w:r>
            <w:r w:rsidRPr="00496733"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running</w:t>
            </w:r>
            <w:r w:rsidRPr="00496733"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of</w:t>
            </w:r>
            <w:r w:rsidRPr="00496733">
              <w:rPr>
                <w:rFonts w:asciiTheme="minorHAnsi" w:hAnsiTheme="minorHAnsi"/>
                <w:b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service:</w:t>
            </w:r>
          </w:p>
          <w:p w14:paraId="5141626E" w14:textId="0C0B22CF" w:rsidR="00A309E0" w:rsidRPr="00496733" w:rsidRDefault="00A309E0" w:rsidP="00A309E0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  <w:tab w:val="left" w:pos="471"/>
              </w:tabs>
              <w:spacing w:before="50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Assess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proofErr w:type="gramStart"/>
            <w:r w:rsidR="00665DE0">
              <w:rPr>
                <w:rFonts w:asciiTheme="minorHAnsi" w:hAnsiTheme="minorHAnsi"/>
                <w:sz w:val="24"/>
                <w:szCs w:val="24"/>
              </w:rPr>
              <w:t>tenants</w:t>
            </w:r>
            <w:proofErr w:type="gramEnd"/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wellbeing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welfare on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 ongoing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basis</w:t>
            </w:r>
          </w:p>
          <w:p w14:paraId="5469FCB0" w14:textId="77777777" w:rsidR="00A309E0" w:rsidRPr="00496733" w:rsidRDefault="00A309E0" w:rsidP="00A309E0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  <w:tab w:val="left" w:pos="471"/>
              </w:tabs>
              <w:spacing w:before="45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Keep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our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service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compliant with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legal regulations</w:t>
            </w:r>
          </w:p>
          <w:p w14:paraId="1595B5F2" w14:textId="010FC6E8" w:rsidR="00782AD3" w:rsidRPr="00496733" w:rsidRDefault="00A309E0" w:rsidP="005850A4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4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Provide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safe,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respectful environment</w:t>
            </w:r>
          </w:p>
          <w:p w14:paraId="136B2D55" w14:textId="77777777" w:rsidR="00A309E0" w:rsidRPr="00496733" w:rsidRDefault="00A309E0" w:rsidP="00A309E0">
            <w:pPr>
              <w:pStyle w:val="TableParagraph"/>
              <w:tabs>
                <w:tab w:val="left" w:pos="471"/>
              </w:tabs>
              <w:spacing w:before="45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43413C29" w14:textId="77777777" w:rsidR="00E44E20" w:rsidRPr="00496733" w:rsidRDefault="00E44E20" w:rsidP="00E44E20">
            <w:pPr>
              <w:pStyle w:val="TableParagraph"/>
              <w:spacing w:before="18"/>
              <w:ind w:left="109"/>
              <w:rPr>
                <w:rFonts w:asciiTheme="minorHAnsi" w:hAnsiTheme="minorHAnsi"/>
                <w:b/>
                <w:sz w:val="24"/>
                <w:szCs w:val="24"/>
              </w:rPr>
            </w:pP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Keywork:</w:t>
            </w:r>
          </w:p>
          <w:p w14:paraId="38ADCEDB" w14:textId="77777777" w:rsidR="00E44E20" w:rsidRPr="00496733" w:rsidRDefault="00E44E20" w:rsidP="00E44E2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50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Oversee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your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own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caseload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of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key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clients</w:t>
            </w:r>
          </w:p>
          <w:p w14:paraId="7EE578DA" w14:textId="77777777" w:rsidR="00E44E20" w:rsidRPr="00496733" w:rsidRDefault="00E44E20" w:rsidP="00E44E2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50" w:line="271" w:lineRule="auto"/>
              <w:ind w:right="105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Concentrate</w:t>
            </w:r>
            <w:r w:rsidRPr="00496733">
              <w:rPr>
                <w:rFonts w:asciiTheme="minorHAnsi" w:hAnsiTheme="minorHAnsi"/>
                <w:spacing w:val="1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on</w:t>
            </w:r>
            <w:r w:rsidRPr="00496733">
              <w:rPr>
                <w:rFonts w:asciiTheme="minorHAnsi" w:hAnsiTheme="minorHAnsi"/>
                <w:spacing w:val="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person</w:t>
            </w:r>
            <w:r w:rsidRPr="00496733">
              <w:rPr>
                <w:rFonts w:asciiTheme="minorHAnsi" w:hAnsiTheme="minorHAnsi"/>
                <w:spacing w:val="1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their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individual</w:t>
            </w:r>
            <w:r w:rsidRPr="00496733">
              <w:rPr>
                <w:rFonts w:asciiTheme="minorHAnsi" w:hAnsiTheme="minorHAnsi"/>
                <w:spacing w:val="17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needs,</w:t>
            </w:r>
            <w:r w:rsidRPr="00496733">
              <w:rPr>
                <w:rFonts w:asciiTheme="minorHAnsi" w:hAnsiTheme="minorHAnsi"/>
                <w:spacing w:val="1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choices</w:t>
            </w:r>
            <w:r w:rsidRPr="00496733">
              <w:rPr>
                <w:rFonts w:asciiTheme="minorHAnsi" w:hAnsiTheme="minorHAnsi"/>
                <w:spacing w:val="1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aspirations,</w:t>
            </w:r>
            <w:r w:rsidRPr="00496733">
              <w:rPr>
                <w:rFonts w:asciiTheme="minorHAnsi" w:hAnsiTheme="minorHAnsi"/>
                <w:spacing w:val="-5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rather</w:t>
            </w:r>
            <w:r w:rsidRPr="00496733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than</w:t>
            </w:r>
            <w:r w:rsidRPr="00496733">
              <w:rPr>
                <w:rFonts w:asciiTheme="minorHAnsi" w:hAnsiTheme="minorHAnsi"/>
                <w:spacing w:val="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on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diagnostic categories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or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labels</w:t>
            </w:r>
          </w:p>
          <w:p w14:paraId="445A4678" w14:textId="65918497" w:rsidR="00E44E20" w:rsidRPr="00496733" w:rsidRDefault="00E44E20" w:rsidP="00E44E2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20" w:line="276" w:lineRule="auto"/>
              <w:ind w:right="109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Work</w:t>
            </w:r>
            <w:r w:rsidRPr="00496733">
              <w:rPr>
                <w:rFonts w:asciiTheme="minorHAnsi" w:hAnsiTheme="minorHAnsi"/>
                <w:spacing w:val="4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with</w:t>
            </w:r>
            <w:r w:rsidRPr="00496733">
              <w:rPr>
                <w:rFonts w:asciiTheme="minorHAnsi" w:hAnsiTheme="minorHAnsi"/>
                <w:spacing w:val="4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individuals</w:t>
            </w:r>
            <w:r w:rsidRPr="00496733">
              <w:rPr>
                <w:rFonts w:asciiTheme="minorHAnsi" w:hAnsiTheme="minorHAnsi"/>
                <w:spacing w:val="4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to</w:t>
            </w:r>
            <w:r w:rsidRPr="00496733">
              <w:rPr>
                <w:rFonts w:asciiTheme="minorHAnsi" w:hAnsiTheme="minorHAnsi"/>
                <w:spacing w:val="4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develop</w:t>
            </w:r>
            <w:r w:rsidRPr="00496733">
              <w:rPr>
                <w:rFonts w:asciiTheme="minorHAnsi" w:hAnsiTheme="minorHAnsi"/>
                <w:spacing w:val="4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agreed,</w:t>
            </w:r>
            <w:r w:rsidRPr="00496733">
              <w:rPr>
                <w:rFonts w:asciiTheme="minorHAnsi" w:hAnsiTheme="minorHAnsi"/>
                <w:spacing w:val="4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meaningful</w:t>
            </w:r>
            <w:r w:rsidRPr="00496733">
              <w:rPr>
                <w:rFonts w:asciiTheme="minorHAnsi" w:hAnsiTheme="minorHAnsi"/>
                <w:spacing w:val="4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4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achievable</w:t>
            </w:r>
            <w:r w:rsidRPr="00496733">
              <w:rPr>
                <w:rFonts w:asciiTheme="minorHAnsi" w:hAnsiTheme="minorHAnsi"/>
                <w:spacing w:val="45"/>
                <w:sz w:val="24"/>
                <w:szCs w:val="24"/>
              </w:rPr>
              <w:t xml:space="preserve"> </w:t>
            </w:r>
            <w:proofErr w:type="gramStart"/>
            <w:r w:rsidRPr="00496733">
              <w:rPr>
                <w:rFonts w:asciiTheme="minorHAnsi" w:hAnsiTheme="minorHAnsi"/>
                <w:sz w:val="24"/>
                <w:szCs w:val="24"/>
              </w:rPr>
              <w:t>person</w:t>
            </w:r>
            <w:r w:rsidRPr="00496733">
              <w:rPr>
                <w:rFonts w:asciiTheme="minorHAnsi" w:hAnsiTheme="minorHAnsi"/>
                <w:spacing w:val="-53"/>
                <w:sz w:val="24"/>
                <w:szCs w:val="24"/>
              </w:rPr>
              <w:t xml:space="preserve"> </w:t>
            </w:r>
            <w:r w:rsidR="00665DE0" w:rsidRPr="00496733">
              <w:rPr>
                <w:rFonts w:asciiTheme="minorHAnsi" w:hAnsiTheme="minorHAnsi"/>
                <w:sz w:val="24"/>
                <w:szCs w:val="24"/>
              </w:rPr>
              <w:t>centered</w:t>
            </w:r>
            <w:proofErr w:type="gramEnd"/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plans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with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positive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outcomes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that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meet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individual’s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aspirations</w:t>
            </w:r>
          </w:p>
          <w:p w14:paraId="564E4C6C" w14:textId="77777777" w:rsidR="00E44E20" w:rsidRPr="00496733" w:rsidRDefault="00E44E20" w:rsidP="00E44E2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16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Complete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range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of</w:t>
            </w:r>
            <w:r w:rsidRPr="00496733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activities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during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key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working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sessions</w:t>
            </w:r>
          </w:p>
          <w:p w14:paraId="14D6BB7B" w14:textId="77777777" w:rsidR="00E44E20" w:rsidRPr="00496733" w:rsidRDefault="00E44E20" w:rsidP="00E44E2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45" w:line="276" w:lineRule="auto"/>
              <w:ind w:right="103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Ensure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positive</w:t>
            </w:r>
            <w:r w:rsidRPr="00496733">
              <w:rPr>
                <w:rFonts w:asciiTheme="minorHAnsi" w:hAnsiTheme="minorHAnsi"/>
                <w:spacing w:val="1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risk</w:t>
            </w:r>
            <w:r w:rsidRPr="00496733">
              <w:rPr>
                <w:rFonts w:asciiTheme="minorHAnsi" w:hAnsiTheme="minorHAnsi"/>
                <w:spacing w:val="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assessments</w:t>
            </w:r>
            <w:r w:rsidRPr="00496733">
              <w:rPr>
                <w:rFonts w:asciiTheme="minorHAnsi" w:hAnsiTheme="minorHAnsi"/>
                <w:spacing w:val="1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are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created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implemented</w:t>
            </w:r>
            <w:r w:rsidRPr="00496733">
              <w:rPr>
                <w:rFonts w:asciiTheme="minorHAnsi" w:hAnsiTheme="minorHAnsi"/>
                <w:spacing w:val="2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line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with</w:t>
            </w:r>
            <w:r w:rsidRPr="00496733">
              <w:rPr>
                <w:rFonts w:asciiTheme="minorHAnsi" w:hAnsiTheme="minorHAnsi"/>
                <w:spacing w:val="1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our</w:t>
            </w:r>
            <w:r w:rsidRPr="00496733">
              <w:rPr>
                <w:rFonts w:asciiTheme="minorHAnsi" w:hAnsiTheme="minorHAnsi"/>
                <w:spacing w:val="-5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policies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procedures</w:t>
            </w:r>
          </w:p>
          <w:p w14:paraId="0CE314E9" w14:textId="77777777" w:rsidR="00E44E20" w:rsidRPr="00496733" w:rsidRDefault="00E44E20" w:rsidP="00E44E2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17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Signpost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people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we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496733">
              <w:rPr>
                <w:rFonts w:asciiTheme="minorHAnsi" w:hAnsiTheme="minorHAnsi"/>
                <w:sz w:val="24"/>
                <w:szCs w:val="24"/>
              </w:rPr>
              <w:t>support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to</w:t>
            </w:r>
            <w:proofErr w:type="gramEnd"/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other services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for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additional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support</w:t>
            </w:r>
          </w:p>
          <w:p w14:paraId="2E8520A5" w14:textId="77777777" w:rsidR="00A309E0" w:rsidRPr="00496733" w:rsidRDefault="00A309E0" w:rsidP="00A309E0">
            <w:pPr>
              <w:pStyle w:val="TableParagraph"/>
              <w:tabs>
                <w:tab w:val="left" w:pos="471"/>
              </w:tabs>
              <w:spacing w:before="45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4AE7E126" w14:textId="77777777" w:rsidR="00B5552C" w:rsidRPr="00496733" w:rsidRDefault="00B5552C" w:rsidP="00B5552C">
            <w:pPr>
              <w:pStyle w:val="TableParagraph"/>
              <w:spacing w:before="1"/>
              <w:ind w:left="109"/>
              <w:rPr>
                <w:rFonts w:asciiTheme="minorHAnsi" w:hAnsiTheme="minorHAnsi"/>
                <w:b/>
                <w:sz w:val="24"/>
                <w:szCs w:val="24"/>
              </w:rPr>
            </w:pP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Manage</w:t>
            </w:r>
            <w:r w:rsidRPr="00496733">
              <w:rPr>
                <w:rFonts w:asciiTheme="minorHAnsi" w:hAnsiTheme="minorHAnsi"/>
                <w:b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your</w:t>
            </w:r>
            <w:r w:rsidRPr="00496733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own</w:t>
            </w:r>
            <w:r w:rsidRPr="00496733">
              <w:rPr>
                <w:rFonts w:asciiTheme="minorHAnsi" w:hAnsiTheme="minorHAnsi"/>
                <w:b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workload:</w:t>
            </w:r>
          </w:p>
          <w:p w14:paraId="3CB55E99" w14:textId="77777777" w:rsidR="00B5552C" w:rsidRPr="00496733" w:rsidRDefault="00B5552C" w:rsidP="00B5552C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49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Plan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carry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out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your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core areas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of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responsibility</w:t>
            </w:r>
          </w:p>
          <w:p w14:paraId="14FAEDB9" w14:textId="77777777" w:rsidR="00B5552C" w:rsidRPr="00496733" w:rsidRDefault="00B5552C" w:rsidP="00B5552C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51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lastRenderedPageBreak/>
              <w:t>Complete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accurate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timely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96733">
              <w:rPr>
                <w:rFonts w:asciiTheme="minorHAnsi" w:hAnsiTheme="minorHAnsi"/>
                <w:sz w:val="24"/>
                <w:szCs w:val="24"/>
              </w:rPr>
              <w:t>computerised</w:t>
            </w:r>
            <w:proofErr w:type="spellEnd"/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records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via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our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database</w:t>
            </w:r>
          </w:p>
          <w:p w14:paraId="797E9963" w14:textId="77777777" w:rsidR="00B5552C" w:rsidRPr="00496733" w:rsidRDefault="00B5552C" w:rsidP="00B5552C">
            <w:pPr>
              <w:pStyle w:val="TableParagraph"/>
              <w:numPr>
                <w:ilvl w:val="0"/>
                <w:numId w:val="16"/>
              </w:numPr>
              <w:tabs>
                <w:tab w:val="left" w:pos="470"/>
              </w:tabs>
              <w:spacing w:before="45" w:line="276" w:lineRule="auto"/>
              <w:ind w:right="97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Liaise with external agencies - such as community mental health teams, multi-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disciplinary teams and carers - building relationships and projecting a positive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image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of</w:t>
            </w:r>
            <w:r w:rsidRPr="00496733">
              <w:rPr>
                <w:rFonts w:asciiTheme="minorHAnsi" w:hAnsiTheme="minorHAnsi"/>
                <w:spacing w:val="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service</w:t>
            </w:r>
          </w:p>
          <w:p w14:paraId="08CF5A3D" w14:textId="77777777" w:rsidR="00B5552C" w:rsidRPr="00496733" w:rsidRDefault="00B5552C" w:rsidP="00B5552C">
            <w:pPr>
              <w:pStyle w:val="TableParagraph"/>
              <w:numPr>
                <w:ilvl w:val="0"/>
                <w:numId w:val="16"/>
              </w:numPr>
              <w:tabs>
                <w:tab w:val="left" w:pos="470"/>
              </w:tabs>
              <w:spacing w:before="17" w:line="271" w:lineRule="auto"/>
              <w:ind w:right="104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Effectively monitoring and managing your own wellbeing through debriefing and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discussions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with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your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manager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colleagues</w:t>
            </w:r>
          </w:p>
          <w:p w14:paraId="233888E1" w14:textId="15C57F99" w:rsidR="00B5552C" w:rsidRPr="00496733" w:rsidRDefault="00B5552C" w:rsidP="00C20D6D">
            <w:pPr>
              <w:pStyle w:val="TableParagraph"/>
              <w:numPr>
                <w:ilvl w:val="0"/>
                <w:numId w:val="16"/>
              </w:numPr>
              <w:tabs>
                <w:tab w:val="left" w:pos="471"/>
              </w:tabs>
              <w:spacing w:before="4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Keep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up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to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date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with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96733">
              <w:rPr>
                <w:rFonts w:asciiTheme="minorHAnsi" w:hAnsiTheme="minorHAnsi"/>
                <w:sz w:val="24"/>
                <w:szCs w:val="24"/>
              </w:rPr>
              <w:t>organisational</w:t>
            </w:r>
            <w:proofErr w:type="spellEnd"/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developments</w:t>
            </w:r>
          </w:p>
          <w:p w14:paraId="1AD47BE2" w14:textId="77777777" w:rsidR="0087020C" w:rsidRPr="005850A4" w:rsidRDefault="0087020C" w:rsidP="00F8228B">
            <w:pPr>
              <w:ind w:left="352" w:right="339" w:hanging="352"/>
              <w:rPr>
                <w:rFonts w:cs="Helvetica"/>
                <w:shd w:val="clear" w:color="auto" w:fill="FFFFFF"/>
              </w:rPr>
            </w:pPr>
          </w:p>
          <w:p w14:paraId="3E7BAD25" w14:textId="77777777" w:rsidR="0087020C" w:rsidRPr="005850A4" w:rsidRDefault="0087020C" w:rsidP="00917536">
            <w:pPr>
              <w:pStyle w:val="ListParagraph"/>
              <w:numPr>
                <w:ilvl w:val="0"/>
                <w:numId w:val="0"/>
              </w:numPr>
              <w:ind w:left="360" w:right="339"/>
              <w:rPr>
                <w:rFonts w:cs="Helvetica"/>
                <w:shd w:val="clear" w:color="auto" w:fill="FFFFFF"/>
              </w:rPr>
            </w:pPr>
          </w:p>
        </w:tc>
      </w:tr>
    </w:tbl>
    <w:p w14:paraId="1E4D0E2C" w14:textId="77777777" w:rsidR="00847117" w:rsidRDefault="00847117" w:rsidP="00682BE9">
      <w:pPr>
        <w:ind w:right="339"/>
      </w:pPr>
    </w:p>
    <w:tbl>
      <w:tblPr>
        <w:tblStyle w:val="TableGrid"/>
        <w:tblW w:w="9923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87020C" w:rsidRPr="0087020C" w14:paraId="03103785" w14:textId="77777777" w:rsidTr="62EC7EF3">
        <w:trPr>
          <w:trHeight w:hRule="exact" w:val="845"/>
        </w:trPr>
        <w:tc>
          <w:tcPr>
            <w:tcW w:w="9923" w:type="dxa"/>
            <w:shd w:val="clear" w:color="auto" w:fill="D5E9DE" w:themeFill="text2" w:themeFillTint="33"/>
            <w:vAlign w:val="center"/>
          </w:tcPr>
          <w:p w14:paraId="0D257ACA" w14:textId="77777777" w:rsidR="00B534E6" w:rsidRPr="00B534E6" w:rsidRDefault="00B534E6" w:rsidP="003E1809">
            <w:pPr>
              <w:spacing w:before="240"/>
              <w:ind w:right="339"/>
              <w:rPr>
                <w:b/>
                <w:bCs/>
              </w:rPr>
            </w:pPr>
            <w:bookmarkStart w:id="1" w:name="_Hlk181196428"/>
            <w:r w:rsidRPr="00B534E6">
              <w:rPr>
                <w:b/>
                <w:bCs/>
              </w:rPr>
              <w:t xml:space="preserve">General Accountabilities </w:t>
            </w:r>
          </w:p>
          <w:p w14:paraId="71E451D3" w14:textId="77777777" w:rsidR="0087020C" w:rsidRPr="0087020C" w:rsidRDefault="00B534E6" w:rsidP="00B534E6">
            <w:pPr>
              <w:ind w:right="339"/>
            </w:pPr>
            <w:r w:rsidRPr="00B534E6">
              <w:t>(List of accountabilities applicable to all roles)</w:t>
            </w:r>
          </w:p>
          <w:p w14:paraId="5F23FF91" w14:textId="77777777" w:rsidR="0087020C" w:rsidRPr="0087020C" w:rsidRDefault="0087020C" w:rsidP="0087020C">
            <w:pPr>
              <w:ind w:right="339"/>
              <w:rPr>
                <w:b/>
                <w:bCs/>
              </w:rPr>
            </w:pPr>
          </w:p>
        </w:tc>
      </w:tr>
      <w:tr w:rsidR="0087020C" w:rsidRPr="0087020C" w14:paraId="640C4726" w14:textId="77777777" w:rsidTr="62EC7EF3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14:paraId="67627AC5" w14:textId="77777777" w:rsidR="00AB5109" w:rsidRDefault="00AB5109" w:rsidP="00AB5109">
            <w:pPr>
              <w:ind w:right="339"/>
              <w:rPr>
                <w:rFonts w:ascii="Helvetica" w:hAnsi="Helvetica" w:cs="Helvetica"/>
                <w:shd w:val="clear" w:color="auto" w:fill="FFFFFF"/>
              </w:rPr>
            </w:pPr>
          </w:p>
          <w:p w14:paraId="36089785" w14:textId="5C375EE3" w:rsidR="0087020C" w:rsidRPr="00496733" w:rsidRDefault="00742FE7" w:rsidP="00AB5109">
            <w:pPr>
              <w:ind w:right="339"/>
              <w:rPr>
                <w:rFonts w:cs="Helvetica"/>
                <w:shd w:val="clear" w:color="auto" w:fill="FFFFFF"/>
              </w:rPr>
            </w:pPr>
            <w:r w:rsidRPr="00496733">
              <w:rPr>
                <w:rFonts w:cs="Helvetica"/>
                <w:shd w:val="clear" w:color="auto" w:fill="FFFFFF"/>
              </w:rPr>
              <w:t>This job description is non exhaustive, and we reserve the right to amend and review as appropriate</w:t>
            </w:r>
            <w:r w:rsidR="00AB5109" w:rsidRPr="00496733">
              <w:rPr>
                <w:rFonts w:cs="Helvetica"/>
                <w:shd w:val="clear" w:color="auto" w:fill="FFFFFF"/>
              </w:rPr>
              <w:t xml:space="preserve">. </w:t>
            </w:r>
          </w:p>
          <w:p w14:paraId="77BB35CF" w14:textId="77777777" w:rsidR="0087020C" w:rsidRPr="0087020C" w:rsidRDefault="0087020C" w:rsidP="0087020C">
            <w:pPr>
              <w:ind w:right="339"/>
              <w:rPr>
                <w:b/>
                <w:bCs/>
              </w:rPr>
            </w:pPr>
          </w:p>
        </w:tc>
      </w:tr>
      <w:bookmarkEnd w:id="1"/>
    </w:tbl>
    <w:p w14:paraId="3C4B094B" w14:textId="77777777" w:rsidR="003E1809" w:rsidRDefault="003E1809" w:rsidP="00907C67"/>
    <w:p w14:paraId="36FDBD91" w14:textId="4BC3ECC5" w:rsidR="62EC7EF3" w:rsidRDefault="62EC7EF3">
      <w:r>
        <w:br w:type="page"/>
      </w:r>
    </w:p>
    <w:p w14:paraId="569DDDA1" w14:textId="576BA37E" w:rsidR="00907C67" w:rsidRDefault="00907C67" w:rsidP="00530964">
      <w:pPr>
        <w:jc w:val="center"/>
        <w:rPr>
          <w:b/>
          <w:bCs/>
          <w:color w:val="427D5F" w:themeColor="text2"/>
          <w:sz w:val="32"/>
          <w:szCs w:val="32"/>
        </w:rPr>
      </w:pPr>
      <w:r w:rsidRPr="005C0BD8">
        <w:rPr>
          <w:b/>
          <w:bCs/>
          <w:color w:val="427D5F" w:themeColor="text2"/>
          <w:sz w:val="32"/>
          <w:szCs w:val="32"/>
        </w:rPr>
        <w:lastRenderedPageBreak/>
        <w:t>Person Specification</w:t>
      </w:r>
    </w:p>
    <w:p w14:paraId="6321E463" w14:textId="77777777" w:rsidR="00530964" w:rsidRDefault="00530964" w:rsidP="62EC7EF3">
      <w:pPr>
        <w:ind w:left="720"/>
        <w:rPr>
          <w:b/>
          <w:bCs/>
          <w:color w:val="427D5F" w:themeColor="text2"/>
        </w:rPr>
      </w:pPr>
    </w:p>
    <w:tbl>
      <w:tblPr>
        <w:tblStyle w:val="TableGrid"/>
        <w:tblW w:w="9918" w:type="dxa"/>
        <w:jc w:val="center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6941"/>
        <w:gridCol w:w="2977"/>
      </w:tblGrid>
      <w:tr w:rsidR="00D3372A" w:rsidRPr="005E60C9" w14:paraId="78B974C5" w14:textId="77777777" w:rsidTr="62EC7EF3">
        <w:trPr>
          <w:trHeight w:hRule="exact" w:val="775"/>
          <w:jc w:val="center"/>
        </w:trPr>
        <w:tc>
          <w:tcPr>
            <w:tcW w:w="6941" w:type="dxa"/>
            <w:shd w:val="clear" w:color="auto" w:fill="D5E9DE" w:themeFill="text2" w:themeFillTint="33"/>
            <w:vAlign w:val="center"/>
          </w:tcPr>
          <w:p w14:paraId="75647C7A" w14:textId="77777777" w:rsidR="00D3372A" w:rsidRPr="005E60C9" w:rsidRDefault="00D3372A" w:rsidP="0042478F">
            <w:pPr>
              <w:rPr>
                <w:b/>
                <w:bCs/>
              </w:rPr>
            </w:pPr>
            <w:r>
              <w:rPr>
                <w:b/>
                <w:bCs/>
              </w:rPr>
              <w:t>Qualifications</w:t>
            </w:r>
          </w:p>
        </w:tc>
        <w:tc>
          <w:tcPr>
            <w:tcW w:w="2977" w:type="dxa"/>
            <w:shd w:val="clear" w:color="auto" w:fill="D5E9DE" w:themeFill="text2" w:themeFillTint="33"/>
          </w:tcPr>
          <w:p w14:paraId="2B084E88" w14:textId="77777777" w:rsidR="00D3372A" w:rsidRPr="005E60C9" w:rsidRDefault="00D3372A" w:rsidP="0042478F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Essential or Desirable</w:t>
            </w:r>
          </w:p>
        </w:tc>
      </w:tr>
      <w:tr w:rsidR="00333F36" w:rsidRPr="005E60C9" w14:paraId="70F1FC98" w14:textId="77777777" w:rsidTr="62EC7EF3">
        <w:trPr>
          <w:trHeight w:val="569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658ACC72" w14:textId="77777777" w:rsidR="00333F36" w:rsidRDefault="009A1507" w:rsidP="00333F36">
            <w:pPr>
              <w:spacing w:before="240"/>
            </w:pPr>
            <w:r w:rsidRPr="009A1507">
              <w:t>Not applicable for this role</w:t>
            </w:r>
          </w:p>
          <w:p w14:paraId="13F5CF5F" w14:textId="77777777" w:rsidR="00665DE0" w:rsidRDefault="00665DE0" w:rsidP="00333F36">
            <w:pPr>
              <w:spacing w:before="240"/>
            </w:pPr>
          </w:p>
          <w:p w14:paraId="6D50FD99" w14:textId="4332C24A" w:rsidR="00665DE0" w:rsidRDefault="00665DE0" w:rsidP="00333F36">
            <w:pPr>
              <w:spacing w:before="240"/>
            </w:pPr>
            <w:r>
              <w:t>Social work</w:t>
            </w:r>
          </w:p>
          <w:p w14:paraId="1C5F7F9B" w14:textId="77777777" w:rsidR="00665DE0" w:rsidRDefault="00665DE0" w:rsidP="00333F36">
            <w:pPr>
              <w:spacing w:before="240"/>
            </w:pPr>
            <w:r>
              <w:t>Counselling</w:t>
            </w:r>
          </w:p>
          <w:p w14:paraId="241747FC" w14:textId="1684091F" w:rsidR="00665DE0" w:rsidRDefault="00665DE0" w:rsidP="00333F36">
            <w:pPr>
              <w:spacing w:before="240"/>
            </w:pPr>
            <w:r>
              <w:t xml:space="preserve">Psychology </w:t>
            </w:r>
          </w:p>
          <w:p w14:paraId="24F73E84" w14:textId="77777777" w:rsidR="00665DE0" w:rsidRDefault="00665DE0" w:rsidP="00333F36">
            <w:pPr>
              <w:spacing w:before="240"/>
            </w:pPr>
            <w:r>
              <w:t>Childcare</w:t>
            </w:r>
          </w:p>
          <w:p w14:paraId="7DC1A0B3" w14:textId="1E5DABFD" w:rsidR="00665DE0" w:rsidRPr="009A1507" w:rsidRDefault="00665DE0" w:rsidP="00333F36">
            <w:pPr>
              <w:spacing w:before="240"/>
            </w:pPr>
            <w:r>
              <w:t xml:space="preserve">Housing </w:t>
            </w:r>
          </w:p>
        </w:tc>
        <w:tc>
          <w:tcPr>
            <w:tcW w:w="2977" w:type="dxa"/>
            <w:vAlign w:val="center"/>
          </w:tcPr>
          <w:p w14:paraId="083EEC0A" w14:textId="0EFB9828" w:rsidR="00333F36" w:rsidRPr="00333F36" w:rsidRDefault="00665DE0" w:rsidP="00333F36">
            <w:pPr>
              <w:spacing w:before="240"/>
              <w:ind w:left="720"/>
            </w:pPr>
            <w:r>
              <w:t xml:space="preserve">Desirable </w:t>
            </w:r>
          </w:p>
        </w:tc>
      </w:tr>
    </w:tbl>
    <w:p w14:paraId="331FB972" w14:textId="77777777" w:rsidR="00810DA8" w:rsidRDefault="00810DA8" w:rsidP="62EC7EF3">
      <w:pPr>
        <w:ind w:left="720"/>
        <w:rPr>
          <w:b/>
          <w:bCs/>
          <w:color w:val="427D5F" w:themeColor="text2"/>
          <w:sz w:val="16"/>
          <w:szCs w:val="16"/>
        </w:rPr>
      </w:pPr>
    </w:p>
    <w:tbl>
      <w:tblPr>
        <w:tblStyle w:val="TableGrid"/>
        <w:tblW w:w="9918" w:type="dxa"/>
        <w:jc w:val="center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6941"/>
        <w:gridCol w:w="2977"/>
      </w:tblGrid>
      <w:tr w:rsidR="00F71AFA" w:rsidRPr="005E60C9" w14:paraId="64DE656F" w14:textId="77777777" w:rsidTr="0042478F">
        <w:trPr>
          <w:trHeight w:hRule="exact" w:val="775"/>
          <w:jc w:val="center"/>
        </w:trPr>
        <w:tc>
          <w:tcPr>
            <w:tcW w:w="6941" w:type="dxa"/>
            <w:shd w:val="clear" w:color="auto" w:fill="D5E9DE" w:themeFill="text2" w:themeFillTint="33"/>
            <w:vAlign w:val="center"/>
          </w:tcPr>
          <w:p w14:paraId="7E515754" w14:textId="5D3E5C1E" w:rsidR="00F71AFA" w:rsidRPr="005E60C9" w:rsidRDefault="00F71AFA" w:rsidP="004247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Skills </w:t>
            </w:r>
          </w:p>
        </w:tc>
        <w:tc>
          <w:tcPr>
            <w:tcW w:w="2977" w:type="dxa"/>
            <w:shd w:val="clear" w:color="auto" w:fill="D5E9DE" w:themeFill="text2" w:themeFillTint="33"/>
          </w:tcPr>
          <w:p w14:paraId="119038C4" w14:textId="77777777" w:rsidR="00F71AFA" w:rsidRPr="005E60C9" w:rsidRDefault="00F71AFA" w:rsidP="0042478F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Essential or Desirable</w:t>
            </w:r>
          </w:p>
        </w:tc>
      </w:tr>
      <w:tr w:rsidR="00550D3F" w:rsidRPr="005E60C9" w14:paraId="406952CE" w14:textId="77777777" w:rsidTr="00265D8D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42E62FF0" w14:textId="627D1AD1" w:rsidR="00550D3F" w:rsidRPr="00B84C26" w:rsidRDefault="00550D3F" w:rsidP="00550D3F">
            <w:pPr>
              <w:spacing w:before="240"/>
              <w:rPr>
                <w:bCs/>
              </w:rPr>
            </w:pPr>
            <w:r w:rsidRPr="00B84C26">
              <w:rPr>
                <w:bCs/>
                <w:spacing w:val="-1"/>
              </w:rPr>
              <w:t>Ability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to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communicate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effectively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1"/>
              </w:rPr>
              <w:t>at</w:t>
            </w:r>
            <w:r w:rsidRPr="00B84C26">
              <w:rPr>
                <w:bCs/>
                <w:spacing w:val="-13"/>
              </w:rPr>
              <w:t xml:space="preserve"> </w:t>
            </w:r>
            <w:r w:rsidRPr="00B84C26">
              <w:rPr>
                <w:bCs/>
                <w:spacing w:val="-1"/>
              </w:rPr>
              <w:t>all</w:t>
            </w:r>
            <w:r w:rsidRPr="00B84C26">
              <w:rPr>
                <w:bCs/>
                <w:spacing w:val="-13"/>
              </w:rPr>
              <w:t xml:space="preserve"> </w:t>
            </w:r>
            <w:r w:rsidRPr="00B84C26">
              <w:rPr>
                <w:bCs/>
                <w:spacing w:val="-1"/>
              </w:rPr>
              <w:t>levels</w:t>
            </w:r>
          </w:p>
        </w:tc>
        <w:tc>
          <w:tcPr>
            <w:tcW w:w="2977" w:type="dxa"/>
            <w:vAlign w:val="center"/>
          </w:tcPr>
          <w:p w14:paraId="13C9D126" w14:textId="026DE25C" w:rsidR="00550D3F" w:rsidRPr="00333F36" w:rsidRDefault="009A1507" w:rsidP="00550D3F">
            <w:pPr>
              <w:spacing w:before="240"/>
              <w:ind w:left="720"/>
            </w:pPr>
            <w:r>
              <w:t>Essential</w:t>
            </w:r>
          </w:p>
        </w:tc>
      </w:tr>
      <w:tr w:rsidR="00916A5A" w:rsidRPr="005E60C9" w14:paraId="51F9DFD2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551FB2AF" w14:textId="3945CEB8" w:rsidR="00916A5A" w:rsidRPr="00B84C26" w:rsidRDefault="00916A5A" w:rsidP="00916A5A">
            <w:pPr>
              <w:spacing w:before="240"/>
              <w:rPr>
                <w:rFonts w:ascii="Helvetica" w:hAnsi="Helvetica" w:cs="Helvetica"/>
                <w:bCs/>
              </w:rPr>
            </w:pPr>
            <w:r w:rsidRPr="00B84C26">
              <w:rPr>
                <w:bCs/>
                <w:spacing w:val="-2"/>
              </w:rPr>
              <w:t>Ability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2"/>
              </w:rPr>
              <w:t>to</w:t>
            </w:r>
            <w:r w:rsidRPr="00B84C26">
              <w:rPr>
                <w:bCs/>
                <w:spacing w:val="-11"/>
              </w:rPr>
              <w:t xml:space="preserve"> </w:t>
            </w:r>
            <w:r w:rsidRPr="00B84C26">
              <w:rPr>
                <w:bCs/>
                <w:spacing w:val="-2"/>
              </w:rPr>
              <w:t>respond</w:t>
            </w:r>
            <w:r w:rsidRPr="00B84C26">
              <w:rPr>
                <w:bCs/>
                <w:spacing w:val="-10"/>
              </w:rPr>
              <w:t xml:space="preserve"> </w:t>
            </w:r>
            <w:r w:rsidRPr="00B84C26">
              <w:rPr>
                <w:bCs/>
                <w:spacing w:val="-2"/>
              </w:rPr>
              <w:t>compassionately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to</w:t>
            </w:r>
            <w:r w:rsidRPr="00B84C26">
              <w:rPr>
                <w:bCs/>
                <w:spacing w:val="-10"/>
              </w:rPr>
              <w:t xml:space="preserve"> </w:t>
            </w:r>
            <w:r w:rsidRPr="00B84C26">
              <w:rPr>
                <w:bCs/>
                <w:spacing w:val="-1"/>
              </w:rPr>
              <w:t>sensitive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and</w:t>
            </w:r>
            <w:r w:rsidRPr="00B84C26">
              <w:rPr>
                <w:bCs/>
                <w:spacing w:val="-11"/>
              </w:rPr>
              <w:t xml:space="preserve"> </w:t>
            </w:r>
            <w:r w:rsidRPr="00B84C26">
              <w:rPr>
                <w:bCs/>
                <w:spacing w:val="-1"/>
              </w:rPr>
              <w:t>complex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issues</w:t>
            </w:r>
          </w:p>
        </w:tc>
        <w:tc>
          <w:tcPr>
            <w:tcW w:w="2977" w:type="dxa"/>
          </w:tcPr>
          <w:p w14:paraId="3C16CE6C" w14:textId="08064ADB" w:rsidR="00916A5A" w:rsidRPr="001666DB" w:rsidRDefault="009A1507" w:rsidP="00916A5A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1565D5" w:rsidRPr="005E60C9" w14:paraId="7D24406F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0A381ED7" w14:textId="05C3ECDA" w:rsidR="001565D5" w:rsidRPr="00B84C26" w:rsidRDefault="001565D5" w:rsidP="001565D5">
            <w:pPr>
              <w:spacing w:before="240"/>
              <w:rPr>
                <w:rFonts w:ascii="Helvetica" w:hAnsi="Helvetica" w:cs="Helvetica"/>
                <w:bCs/>
              </w:rPr>
            </w:pPr>
            <w:r w:rsidRPr="00B84C26">
              <w:rPr>
                <w:bCs/>
                <w:spacing w:val="-2"/>
              </w:rPr>
              <w:t>Able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2"/>
              </w:rPr>
              <w:t>to</w:t>
            </w:r>
            <w:r w:rsidRPr="00B84C26">
              <w:rPr>
                <w:bCs/>
                <w:spacing w:val="-12"/>
              </w:rPr>
              <w:t xml:space="preserve"> </w:t>
            </w:r>
            <w:r w:rsidRPr="00B84C26">
              <w:rPr>
                <w:bCs/>
                <w:spacing w:val="-2"/>
              </w:rPr>
              <w:t>motivate,</w:t>
            </w:r>
            <w:r w:rsidRPr="00B84C26">
              <w:rPr>
                <w:bCs/>
                <w:spacing w:val="-5"/>
              </w:rPr>
              <w:t xml:space="preserve"> </w:t>
            </w:r>
            <w:r w:rsidRPr="00B84C26">
              <w:rPr>
                <w:bCs/>
                <w:spacing w:val="-2"/>
              </w:rPr>
              <w:t>support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and</w:t>
            </w:r>
            <w:r w:rsidRPr="00B84C26">
              <w:rPr>
                <w:bCs/>
                <w:spacing w:val="-11"/>
              </w:rPr>
              <w:t xml:space="preserve"> </w:t>
            </w:r>
            <w:r w:rsidRPr="00B84C26">
              <w:rPr>
                <w:bCs/>
                <w:spacing w:val="-1"/>
              </w:rPr>
              <w:t>advocate</w:t>
            </w:r>
            <w:r w:rsidRPr="00B84C26">
              <w:rPr>
                <w:bCs/>
                <w:spacing w:val="-11"/>
              </w:rPr>
              <w:t xml:space="preserve"> </w:t>
            </w:r>
            <w:r w:rsidRPr="00B84C26">
              <w:rPr>
                <w:bCs/>
                <w:spacing w:val="-1"/>
              </w:rPr>
              <w:t>for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people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using</w:t>
            </w:r>
            <w:r w:rsidRPr="00B84C26">
              <w:rPr>
                <w:bCs/>
                <w:spacing w:val="-7"/>
              </w:rPr>
              <w:t xml:space="preserve"> </w:t>
            </w:r>
            <w:r w:rsidRPr="00B84C26">
              <w:rPr>
                <w:bCs/>
                <w:spacing w:val="-1"/>
              </w:rPr>
              <w:t>services</w:t>
            </w:r>
          </w:p>
        </w:tc>
        <w:tc>
          <w:tcPr>
            <w:tcW w:w="2977" w:type="dxa"/>
          </w:tcPr>
          <w:p w14:paraId="2603DC39" w14:textId="74725785" w:rsidR="001565D5" w:rsidRPr="001666DB" w:rsidRDefault="009A1507" w:rsidP="001565D5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1565D5" w:rsidRPr="005E60C9" w14:paraId="39A1F821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5FAD808D" w14:textId="22A20FD5" w:rsidR="001565D5" w:rsidRPr="00B84C26" w:rsidRDefault="003039DD" w:rsidP="001565D5">
            <w:pPr>
              <w:spacing w:before="240"/>
              <w:rPr>
                <w:rFonts w:ascii="Helvetica" w:hAnsi="Helvetica" w:cs="Helvetica"/>
                <w:bCs/>
              </w:rPr>
            </w:pPr>
            <w:r w:rsidRPr="00B84C26">
              <w:rPr>
                <w:bCs/>
                <w:spacing w:val="-2"/>
              </w:rPr>
              <w:t>Able to</w:t>
            </w:r>
            <w:r w:rsidRPr="00B84C26">
              <w:rPr>
                <w:bCs/>
                <w:spacing w:val="-13"/>
              </w:rPr>
              <w:t xml:space="preserve"> </w:t>
            </w:r>
            <w:r w:rsidRPr="00B84C26">
              <w:rPr>
                <w:bCs/>
                <w:spacing w:val="-2"/>
              </w:rPr>
              <w:t>work effectively unsupervised and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2"/>
              </w:rPr>
              <w:t xml:space="preserve">as part </w:t>
            </w:r>
            <w:r w:rsidRPr="00B84C26">
              <w:rPr>
                <w:bCs/>
                <w:spacing w:val="-1"/>
              </w:rPr>
              <w:t>of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a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1"/>
              </w:rPr>
              <w:t>team</w:t>
            </w:r>
          </w:p>
        </w:tc>
        <w:tc>
          <w:tcPr>
            <w:tcW w:w="2977" w:type="dxa"/>
          </w:tcPr>
          <w:p w14:paraId="1E298362" w14:textId="619490B6" w:rsidR="001565D5" w:rsidRPr="001666DB" w:rsidRDefault="009A1507" w:rsidP="001565D5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881068" w:rsidRPr="005E60C9" w14:paraId="0A8D9019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2099A373" w14:textId="621F21E6" w:rsidR="00881068" w:rsidRPr="00B84C26" w:rsidRDefault="00881068" w:rsidP="00881068">
            <w:pPr>
              <w:spacing w:before="240"/>
              <w:rPr>
                <w:rFonts w:ascii="Helvetica" w:hAnsi="Helvetica" w:cs="Helvetica"/>
                <w:bCs/>
              </w:rPr>
            </w:pPr>
            <w:r w:rsidRPr="00B84C26">
              <w:rPr>
                <w:bCs/>
                <w:spacing w:val="-2"/>
              </w:rPr>
              <w:t>Able</w:t>
            </w:r>
            <w:r w:rsidRPr="00B84C26">
              <w:rPr>
                <w:bCs/>
                <w:spacing w:val="-4"/>
              </w:rPr>
              <w:t xml:space="preserve"> </w:t>
            </w:r>
            <w:r w:rsidRPr="00B84C26">
              <w:rPr>
                <w:bCs/>
                <w:spacing w:val="-2"/>
              </w:rPr>
              <w:t>to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2"/>
              </w:rPr>
              <w:t>keep</w:t>
            </w:r>
            <w:r w:rsidRPr="00B84C26">
              <w:rPr>
                <w:bCs/>
                <w:spacing w:val="-4"/>
              </w:rPr>
              <w:t xml:space="preserve"> </w:t>
            </w:r>
            <w:r w:rsidRPr="00B84C26">
              <w:rPr>
                <w:bCs/>
                <w:spacing w:val="-2"/>
              </w:rPr>
              <w:t>good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and</w:t>
            </w:r>
            <w:r w:rsidRPr="00B84C26">
              <w:rPr>
                <w:bCs/>
                <w:spacing w:val="-4"/>
              </w:rPr>
              <w:t xml:space="preserve"> </w:t>
            </w:r>
            <w:r w:rsidRPr="00B84C26">
              <w:rPr>
                <w:bCs/>
                <w:spacing w:val="-1"/>
              </w:rPr>
              <w:t>accurate</w:t>
            </w:r>
            <w:r w:rsidRPr="00B84C26">
              <w:rPr>
                <w:bCs/>
                <w:spacing w:val="-13"/>
              </w:rPr>
              <w:t xml:space="preserve"> </w:t>
            </w:r>
            <w:r w:rsidRPr="00B84C26">
              <w:rPr>
                <w:bCs/>
                <w:spacing w:val="-1"/>
              </w:rPr>
              <w:t>records</w:t>
            </w:r>
          </w:p>
        </w:tc>
        <w:tc>
          <w:tcPr>
            <w:tcW w:w="2977" w:type="dxa"/>
          </w:tcPr>
          <w:p w14:paraId="41202DE5" w14:textId="1B8078A7" w:rsidR="00881068" w:rsidRPr="001666DB" w:rsidRDefault="009A1507" w:rsidP="00881068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881068" w:rsidRPr="005E60C9" w14:paraId="5BD75467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4DE818A0" w14:textId="1D6FD627" w:rsidR="00881068" w:rsidRPr="00B84C26" w:rsidRDefault="00B84C26" w:rsidP="00881068">
            <w:pPr>
              <w:spacing w:before="240"/>
              <w:rPr>
                <w:rFonts w:ascii="Helvetica" w:hAnsi="Helvetica" w:cs="Helvetica"/>
                <w:bCs/>
              </w:rPr>
            </w:pPr>
            <w:r w:rsidRPr="00B84C26">
              <w:rPr>
                <w:bCs/>
                <w:spacing w:val="-1"/>
              </w:rPr>
              <w:t>Ability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1"/>
              </w:rPr>
              <w:t>to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1"/>
              </w:rPr>
              <w:t>plan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and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1"/>
              </w:rPr>
              <w:t>prioritise</w:t>
            </w:r>
            <w:r w:rsidRPr="00B84C26">
              <w:rPr>
                <w:bCs/>
                <w:spacing w:val="-12"/>
              </w:rPr>
              <w:t xml:space="preserve"> </w:t>
            </w:r>
            <w:r w:rsidRPr="00B84C26">
              <w:rPr>
                <w:bCs/>
                <w:spacing w:val="-1"/>
              </w:rPr>
              <w:t>workload</w:t>
            </w:r>
          </w:p>
        </w:tc>
        <w:tc>
          <w:tcPr>
            <w:tcW w:w="2977" w:type="dxa"/>
          </w:tcPr>
          <w:p w14:paraId="5C058BF6" w14:textId="2AA14CAD" w:rsidR="00881068" w:rsidRPr="001666DB" w:rsidRDefault="009A1507" w:rsidP="00881068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434934" w:rsidRPr="005E60C9" w14:paraId="44367153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127DBDA0" w14:textId="6B85D4B4" w:rsidR="00434934" w:rsidRPr="00172BC0" w:rsidRDefault="00434934" w:rsidP="00434934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1"/>
              </w:rPr>
              <w:t>Good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interpersonal</w:t>
            </w:r>
            <w:r w:rsidRPr="00172BC0">
              <w:rPr>
                <w:spacing w:val="-6"/>
              </w:rPr>
              <w:t xml:space="preserve"> </w:t>
            </w:r>
            <w:r w:rsidRPr="00172BC0">
              <w:rPr>
                <w:spacing w:val="-1"/>
              </w:rPr>
              <w:t>and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listening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skills</w:t>
            </w:r>
          </w:p>
        </w:tc>
        <w:tc>
          <w:tcPr>
            <w:tcW w:w="2977" w:type="dxa"/>
          </w:tcPr>
          <w:p w14:paraId="7CE04EA8" w14:textId="0907508F" w:rsidR="00434934" w:rsidRPr="001666DB" w:rsidRDefault="009A1507" w:rsidP="00434934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FE5DA3" w:rsidRPr="005E60C9" w14:paraId="27F9CB76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77A66560" w14:textId="4FB24DAB" w:rsidR="00FE5DA3" w:rsidRPr="00172BC0" w:rsidRDefault="00FE5DA3" w:rsidP="00FE5DA3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2"/>
              </w:rPr>
              <w:t>Able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2"/>
              </w:rPr>
              <w:t>to</w:t>
            </w:r>
            <w:r w:rsidRPr="00172BC0">
              <w:rPr>
                <w:spacing w:val="-11"/>
              </w:rPr>
              <w:t xml:space="preserve"> </w:t>
            </w:r>
            <w:r w:rsidRPr="00172BC0">
              <w:rPr>
                <w:spacing w:val="-2"/>
              </w:rPr>
              <w:t>demonstrate</w:t>
            </w:r>
            <w:r w:rsidRPr="00172BC0">
              <w:rPr>
                <w:spacing w:val="-6"/>
              </w:rPr>
              <w:t xml:space="preserve"> </w:t>
            </w:r>
            <w:r w:rsidRPr="00172BC0">
              <w:rPr>
                <w:spacing w:val="-1"/>
              </w:rPr>
              <w:t>a</w:t>
            </w:r>
            <w:r w:rsidRPr="00172BC0">
              <w:rPr>
                <w:spacing w:val="-12"/>
              </w:rPr>
              <w:t xml:space="preserve"> </w:t>
            </w:r>
            <w:r w:rsidRPr="00172BC0">
              <w:rPr>
                <w:spacing w:val="-1"/>
              </w:rPr>
              <w:t>commitment</w:t>
            </w:r>
            <w:r w:rsidRPr="00172BC0">
              <w:rPr>
                <w:spacing w:val="-6"/>
              </w:rPr>
              <w:t xml:space="preserve"> </w:t>
            </w:r>
            <w:r w:rsidRPr="00172BC0">
              <w:rPr>
                <w:spacing w:val="-1"/>
              </w:rPr>
              <w:t>to</w:t>
            </w:r>
            <w:r w:rsidRPr="00172BC0">
              <w:rPr>
                <w:spacing w:val="-11"/>
              </w:rPr>
              <w:t xml:space="preserve"> </w:t>
            </w:r>
            <w:r w:rsidRPr="00172BC0">
              <w:rPr>
                <w:spacing w:val="-1"/>
              </w:rPr>
              <w:t>self</w:t>
            </w:r>
            <w:r w:rsidR="00C15498">
              <w:rPr>
                <w:spacing w:val="-5"/>
              </w:rPr>
              <w:t>-</w:t>
            </w:r>
            <w:r w:rsidRPr="00172BC0">
              <w:rPr>
                <w:spacing w:val="-1"/>
              </w:rPr>
              <w:t>development</w:t>
            </w:r>
            <w:r w:rsidRPr="00172BC0">
              <w:rPr>
                <w:spacing w:val="-11"/>
              </w:rPr>
              <w:t xml:space="preserve"> </w:t>
            </w:r>
            <w:r w:rsidRPr="00172BC0">
              <w:rPr>
                <w:spacing w:val="-1"/>
              </w:rPr>
              <w:t>&amp;</w:t>
            </w:r>
            <w:r w:rsidRPr="00172BC0">
              <w:rPr>
                <w:spacing w:val="-4"/>
              </w:rPr>
              <w:t xml:space="preserve"> </w:t>
            </w:r>
            <w:r w:rsidRPr="00172BC0">
              <w:rPr>
                <w:spacing w:val="-1"/>
              </w:rPr>
              <w:t>training</w:t>
            </w:r>
          </w:p>
        </w:tc>
        <w:tc>
          <w:tcPr>
            <w:tcW w:w="2977" w:type="dxa"/>
          </w:tcPr>
          <w:p w14:paraId="458C071D" w14:textId="78AA2AE7" w:rsidR="00FE5DA3" w:rsidRPr="001666DB" w:rsidRDefault="009A1507" w:rsidP="00FE5DA3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FE5DA3" w:rsidRPr="005E60C9" w14:paraId="3C2BD499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34FF453C" w14:textId="2A06ABBB" w:rsidR="00FE5DA3" w:rsidRPr="00172BC0" w:rsidRDefault="00B86DFC" w:rsidP="00FE5DA3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2"/>
              </w:rPr>
              <w:t>Able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2"/>
              </w:rPr>
              <w:t>to</w:t>
            </w:r>
            <w:r w:rsidRPr="00172BC0">
              <w:rPr>
                <w:spacing w:val="-11"/>
              </w:rPr>
              <w:t xml:space="preserve"> </w:t>
            </w:r>
            <w:r w:rsidRPr="00172BC0">
              <w:rPr>
                <w:spacing w:val="-2"/>
              </w:rPr>
              <w:t>demonstrate</w:t>
            </w:r>
            <w:r w:rsidRPr="00172BC0">
              <w:rPr>
                <w:spacing w:val="-6"/>
              </w:rPr>
              <w:t xml:space="preserve"> </w:t>
            </w:r>
            <w:r w:rsidRPr="00172BC0">
              <w:rPr>
                <w:spacing w:val="-2"/>
              </w:rPr>
              <w:t>personal</w:t>
            </w:r>
            <w:r w:rsidRPr="00172BC0">
              <w:rPr>
                <w:spacing w:val="-9"/>
              </w:rPr>
              <w:t xml:space="preserve"> </w:t>
            </w:r>
            <w:r w:rsidRPr="00172BC0">
              <w:rPr>
                <w:spacing w:val="-1"/>
              </w:rPr>
              <w:t>&amp;</w:t>
            </w:r>
            <w:r w:rsidRPr="00172BC0">
              <w:rPr>
                <w:spacing w:val="-4"/>
              </w:rPr>
              <w:t xml:space="preserve"> </w:t>
            </w:r>
            <w:r w:rsidRPr="00172BC0">
              <w:rPr>
                <w:spacing w:val="-1"/>
              </w:rPr>
              <w:t>professional</w:t>
            </w:r>
            <w:r w:rsidRPr="00172BC0">
              <w:rPr>
                <w:spacing w:val="-9"/>
              </w:rPr>
              <w:t xml:space="preserve"> </w:t>
            </w:r>
            <w:r w:rsidRPr="00172BC0">
              <w:rPr>
                <w:spacing w:val="-1"/>
              </w:rPr>
              <w:t>integrity</w:t>
            </w:r>
          </w:p>
        </w:tc>
        <w:tc>
          <w:tcPr>
            <w:tcW w:w="2977" w:type="dxa"/>
          </w:tcPr>
          <w:p w14:paraId="400FE0B2" w14:textId="333CDF86" w:rsidR="00FE5DA3" w:rsidRPr="001666DB" w:rsidRDefault="009A1507" w:rsidP="00FE5DA3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657945" w:rsidRPr="005E60C9" w14:paraId="4331A3CF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7887B371" w14:textId="74CCB2A7" w:rsidR="00657945" w:rsidRPr="00172BC0" w:rsidRDefault="00657945" w:rsidP="00657945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1"/>
              </w:rPr>
              <w:t>Ability</w:t>
            </w:r>
            <w:r w:rsidRPr="00172BC0">
              <w:rPr>
                <w:spacing w:val="-13"/>
              </w:rPr>
              <w:t xml:space="preserve"> </w:t>
            </w:r>
            <w:r w:rsidRPr="00172BC0">
              <w:t>to</w:t>
            </w:r>
            <w:r w:rsidRPr="00172BC0">
              <w:rPr>
                <w:spacing w:val="-14"/>
              </w:rPr>
              <w:t xml:space="preserve"> </w:t>
            </w:r>
            <w:r w:rsidRPr="00172BC0">
              <w:t>work</w:t>
            </w:r>
            <w:r w:rsidRPr="00172BC0">
              <w:rPr>
                <w:spacing w:val="-11"/>
              </w:rPr>
              <w:t xml:space="preserve"> </w:t>
            </w:r>
            <w:r w:rsidRPr="00172BC0">
              <w:t>under</w:t>
            </w:r>
            <w:r w:rsidRPr="00172BC0">
              <w:rPr>
                <w:spacing w:val="-12"/>
              </w:rPr>
              <w:t xml:space="preserve"> </w:t>
            </w:r>
            <w:r w:rsidRPr="00172BC0">
              <w:t>pressure</w:t>
            </w:r>
          </w:p>
        </w:tc>
        <w:tc>
          <w:tcPr>
            <w:tcW w:w="2977" w:type="dxa"/>
          </w:tcPr>
          <w:p w14:paraId="08FBE94B" w14:textId="4157D80B" w:rsidR="00657945" w:rsidRPr="001666DB" w:rsidRDefault="009A1507" w:rsidP="00657945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657945" w:rsidRPr="005E60C9" w14:paraId="62A39655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62661390" w14:textId="4E5CEFCC" w:rsidR="00657945" w:rsidRPr="00172BC0" w:rsidRDefault="00006BCA" w:rsidP="00657945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1"/>
              </w:rPr>
              <w:lastRenderedPageBreak/>
              <w:t>Good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IT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skills,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including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in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Word,</w:t>
            </w:r>
            <w:r w:rsidRPr="00172BC0">
              <w:rPr>
                <w:spacing w:val="-12"/>
              </w:rPr>
              <w:t xml:space="preserve"> </w:t>
            </w:r>
            <w:r w:rsidRPr="00172BC0">
              <w:rPr>
                <w:spacing w:val="-1"/>
              </w:rPr>
              <w:t>the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use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of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databases</w:t>
            </w:r>
            <w:r w:rsidRPr="00172BC0">
              <w:rPr>
                <w:spacing w:val="-11"/>
              </w:rPr>
              <w:t xml:space="preserve"> </w:t>
            </w:r>
            <w:r w:rsidRPr="00172BC0">
              <w:rPr>
                <w:spacing w:val="-1"/>
              </w:rPr>
              <w:t>and</w:t>
            </w:r>
            <w:r w:rsidRPr="00172BC0">
              <w:rPr>
                <w:spacing w:val="-12"/>
              </w:rPr>
              <w:t xml:space="preserve"> </w:t>
            </w:r>
            <w:r w:rsidRPr="00172BC0">
              <w:t>email</w:t>
            </w:r>
          </w:p>
        </w:tc>
        <w:tc>
          <w:tcPr>
            <w:tcW w:w="2977" w:type="dxa"/>
          </w:tcPr>
          <w:p w14:paraId="01097394" w14:textId="6207F8F5" w:rsidR="00657945" w:rsidRPr="001666DB" w:rsidRDefault="009A1507" w:rsidP="00657945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657945" w:rsidRPr="005E60C9" w14:paraId="1F62E091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38CB231B" w14:textId="757E38FA" w:rsidR="00657945" w:rsidRPr="00172BC0" w:rsidRDefault="00DC49DF" w:rsidP="00657945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1"/>
              </w:rPr>
              <w:t>Able</w:t>
            </w:r>
            <w:r w:rsidRPr="00172BC0">
              <w:rPr>
                <w:spacing w:val="-9"/>
              </w:rPr>
              <w:t xml:space="preserve"> </w:t>
            </w:r>
            <w:r w:rsidRPr="00172BC0">
              <w:rPr>
                <w:spacing w:val="-1"/>
              </w:rPr>
              <w:t>to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work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flexibly</w:t>
            </w:r>
            <w:r w:rsidRPr="00172BC0">
              <w:rPr>
                <w:spacing w:val="-12"/>
              </w:rPr>
              <w:t xml:space="preserve"> </w:t>
            </w:r>
            <w:r w:rsidRPr="00172BC0">
              <w:rPr>
                <w:spacing w:val="-1"/>
              </w:rPr>
              <w:t>to</w:t>
            </w:r>
            <w:r w:rsidRPr="00172BC0">
              <w:rPr>
                <w:spacing w:val="-9"/>
              </w:rPr>
              <w:t xml:space="preserve"> </w:t>
            </w:r>
            <w:r w:rsidRPr="00172BC0">
              <w:rPr>
                <w:spacing w:val="-1"/>
              </w:rPr>
              <w:t>meet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the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needs</w:t>
            </w:r>
            <w:r w:rsidRPr="00172BC0">
              <w:rPr>
                <w:spacing w:val="-8"/>
              </w:rPr>
              <w:t xml:space="preserve"> </w:t>
            </w:r>
            <w:r w:rsidRPr="00172BC0">
              <w:t>of</w:t>
            </w:r>
            <w:r w:rsidRPr="00172BC0">
              <w:rPr>
                <w:spacing w:val="-8"/>
              </w:rPr>
              <w:t xml:space="preserve"> </w:t>
            </w:r>
            <w:r w:rsidRPr="00172BC0">
              <w:t>the</w:t>
            </w:r>
            <w:r w:rsidRPr="00172BC0">
              <w:rPr>
                <w:spacing w:val="-13"/>
              </w:rPr>
              <w:t xml:space="preserve"> </w:t>
            </w:r>
            <w:r w:rsidRPr="00172BC0">
              <w:t>Service</w:t>
            </w:r>
            <w:r w:rsidRPr="00172BC0">
              <w:rPr>
                <w:spacing w:val="-13"/>
              </w:rPr>
              <w:t xml:space="preserve"> </w:t>
            </w:r>
            <w:r w:rsidRPr="00172BC0">
              <w:t>and</w:t>
            </w:r>
            <w:r w:rsidRPr="00172BC0">
              <w:rPr>
                <w:spacing w:val="-13"/>
              </w:rPr>
              <w:t xml:space="preserve"> </w:t>
            </w:r>
            <w:r w:rsidRPr="00172BC0">
              <w:t>people</w:t>
            </w:r>
            <w:r w:rsidRPr="00172BC0">
              <w:rPr>
                <w:spacing w:val="-12"/>
              </w:rPr>
              <w:t xml:space="preserve"> </w:t>
            </w:r>
            <w:r w:rsidRPr="00172BC0">
              <w:t>using</w:t>
            </w:r>
            <w:r w:rsidRPr="00172BC0">
              <w:rPr>
                <w:spacing w:val="-13"/>
              </w:rPr>
              <w:t xml:space="preserve"> </w:t>
            </w:r>
            <w:r w:rsidRPr="00172BC0">
              <w:t>services</w:t>
            </w:r>
          </w:p>
        </w:tc>
        <w:tc>
          <w:tcPr>
            <w:tcW w:w="2977" w:type="dxa"/>
          </w:tcPr>
          <w:p w14:paraId="640E9B26" w14:textId="66E6BC79" w:rsidR="00657945" w:rsidRPr="001666DB" w:rsidRDefault="009A1507" w:rsidP="00657945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F636C3" w:rsidRPr="005E60C9" w14:paraId="247828D8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2F4DD366" w14:textId="2F696C37" w:rsidR="00F636C3" w:rsidRPr="00172BC0" w:rsidRDefault="00F636C3" w:rsidP="00F636C3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1"/>
              </w:rPr>
              <w:t>Able</w:t>
            </w:r>
            <w:r w:rsidRPr="00172BC0">
              <w:rPr>
                <w:spacing w:val="-9"/>
              </w:rPr>
              <w:t xml:space="preserve"> </w:t>
            </w:r>
            <w:r w:rsidRPr="00172BC0">
              <w:rPr>
                <w:spacing w:val="-1"/>
              </w:rPr>
              <w:t>to</w:t>
            </w:r>
            <w:r w:rsidRPr="00172BC0">
              <w:rPr>
                <w:spacing w:val="-12"/>
              </w:rPr>
              <w:t xml:space="preserve"> </w:t>
            </w:r>
            <w:r w:rsidRPr="00172BC0">
              <w:rPr>
                <w:spacing w:val="-1"/>
              </w:rPr>
              <w:t>participate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in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a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trike/>
                <w:spacing w:val="-1"/>
              </w:rPr>
              <w:t>24</w:t>
            </w:r>
            <w:r w:rsidRPr="00172BC0">
              <w:rPr>
                <w:strike/>
                <w:spacing w:val="-13"/>
              </w:rPr>
              <w:t xml:space="preserve"> </w:t>
            </w:r>
            <w:r w:rsidRPr="00172BC0">
              <w:rPr>
                <w:strike/>
                <w:spacing w:val="-1"/>
              </w:rPr>
              <w:t>hour/</w:t>
            </w:r>
            <w:proofErr w:type="gramStart"/>
            <w:r w:rsidRPr="00172BC0">
              <w:rPr>
                <w:spacing w:val="-1"/>
              </w:rPr>
              <w:t>7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day</w:t>
            </w:r>
            <w:proofErr w:type="gramEnd"/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week</w:t>
            </w:r>
            <w:r w:rsidRPr="00172BC0">
              <w:rPr>
                <w:spacing w:val="-12"/>
              </w:rPr>
              <w:t xml:space="preserve"> </w:t>
            </w:r>
            <w:r w:rsidRPr="00172BC0">
              <w:rPr>
                <w:spacing w:val="-1"/>
              </w:rPr>
              <w:t>shift</w:t>
            </w:r>
            <w:r w:rsidRPr="00172BC0">
              <w:rPr>
                <w:spacing w:val="-8"/>
              </w:rPr>
              <w:t xml:space="preserve"> </w:t>
            </w:r>
            <w:r w:rsidRPr="00172BC0">
              <w:t>rota,</w:t>
            </w:r>
            <w:r w:rsidRPr="00172BC0">
              <w:rPr>
                <w:spacing w:val="-11"/>
              </w:rPr>
              <w:t xml:space="preserve"> </w:t>
            </w:r>
            <w:r w:rsidRPr="00172BC0">
              <w:t>undertake</w:t>
            </w:r>
            <w:r w:rsidRPr="00172BC0">
              <w:rPr>
                <w:spacing w:val="-9"/>
              </w:rPr>
              <w:t xml:space="preserve"> </w:t>
            </w:r>
            <w:r w:rsidRPr="00172BC0">
              <w:t>on</w:t>
            </w:r>
            <w:r w:rsidRPr="00172BC0">
              <w:rPr>
                <w:spacing w:val="-8"/>
              </w:rPr>
              <w:t xml:space="preserve"> </w:t>
            </w:r>
            <w:r w:rsidRPr="00172BC0">
              <w:t>call</w:t>
            </w:r>
            <w:r w:rsidRPr="00172BC0">
              <w:rPr>
                <w:spacing w:val="-10"/>
              </w:rPr>
              <w:t xml:space="preserve"> </w:t>
            </w:r>
            <w:r w:rsidRPr="00172BC0">
              <w:t>duties</w:t>
            </w:r>
            <w:r w:rsidRPr="00172BC0">
              <w:rPr>
                <w:spacing w:val="-10"/>
              </w:rPr>
              <w:t xml:space="preserve"> </w:t>
            </w:r>
            <w:r w:rsidRPr="00172BC0">
              <w:t>and</w:t>
            </w:r>
            <w:r w:rsidRPr="00172BC0">
              <w:rPr>
                <w:spacing w:val="-13"/>
              </w:rPr>
              <w:t xml:space="preserve"> </w:t>
            </w:r>
            <w:r w:rsidRPr="00172BC0">
              <w:t>stay</w:t>
            </w:r>
            <w:r w:rsidRPr="00172BC0">
              <w:rPr>
                <w:spacing w:val="-7"/>
              </w:rPr>
              <w:t xml:space="preserve"> </w:t>
            </w:r>
            <w:r w:rsidRPr="00172BC0">
              <w:t>away</w:t>
            </w:r>
            <w:r w:rsidRPr="00172BC0">
              <w:rPr>
                <w:spacing w:val="-12"/>
              </w:rPr>
              <w:t xml:space="preserve"> </w:t>
            </w:r>
            <w:r w:rsidRPr="00172BC0">
              <w:t>from</w:t>
            </w:r>
            <w:r w:rsidRPr="00172BC0">
              <w:rPr>
                <w:spacing w:val="-14"/>
              </w:rPr>
              <w:t xml:space="preserve"> </w:t>
            </w:r>
            <w:r w:rsidRPr="00172BC0">
              <w:t>home</w:t>
            </w:r>
            <w:r w:rsidRPr="00172BC0">
              <w:rPr>
                <w:spacing w:val="-8"/>
              </w:rPr>
              <w:t xml:space="preserve"> </w:t>
            </w:r>
            <w:r w:rsidRPr="00172BC0">
              <w:t>at</w:t>
            </w:r>
            <w:r w:rsidRPr="00172BC0">
              <w:rPr>
                <w:spacing w:val="-8"/>
              </w:rPr>
              <w:t xml:space="preserve"> </w:t>
            </w:r>
            <w:r w:rsidRPr="00172BC0">
              <w:t>night</w:t>
            </w:r>
          </w:p>
        </w:tc>
        <w:tc>
          <w:tcPr>
            <w:tcW w:w="2977" w:type="dxa"/>
          </w:tcPr>
          <w:p w14:paraId="57B3B6C9" w14:textId="3CD95642" w:rsidR="00F636C3" w:rsidRPr="001666DB" w:rsidRDefault="009A1507" w:rsidP="00F636C3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</w:tbl>
    <w:p w14:paraId="23D63ECB" w14:textId="77777777" w:rsidR="00F71AFA" w:rsidRDefault="00F71AFA" w:rsidP="62EC7EF3">
      <w:pPr>
        <w:ind w:left="720"/>
        <w:rPr>
          <w:b/>
          <w:bCs/>
          <w:color w:val="427D5F" w:themeColor="text2"/>
          <w:sz w:val="16"/>
          <w:szCs w:val="16"/>
        </w:rPr>
      </w:pPr>
    </w:p>
    <w:tbl>
      <w:tblPr>
        <w:tblStyle w:val="TableGrid"/>
        <w:tblW w:w="9918" w:type="dxa"/>
        <w:jc w:val="center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6941"/>
        <w:gridCol w:w="2977"/>
      </w:tblGrid>
      <w:tr w:rsidR="001666DB" w:rsidRPr="005E60C9" w14:paraId="632518B4" w14:textId="77777777" w:rsidTr="62EC7EF3">
        <w:trPr>
          <w:trHeight w:hRule="exact" w:val="775"/>
          <w:jc w:val="center"/>
        </w:trPr>
        <w:tc>
          <w:tcPr>
            <w:tcW w:w="6941" w:type="dxa"/>
            <w:shd w:val="clear" w:color="auto" w:fill="D5E9DE" w:themeFill="text2" w:themeFillTint="33"/>
            <w:vAlign w:val="center"/>
          </w:tcPr>
          <w:p w14:paraId="1F80E2F7" w14:textId="6305206A" w:rsidR="001666DB" w:rsidRPr="005E60C9" w:rsidRDefault="001666DB" w:rsidP="004247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Experience </w:t>
            </w:r>
          </w:p>
        </w:tc>
        <w:tc>
          <w:tcPr>
            <w:tcW w:w="2977" w:type="dxa"/>
            <w:shd w:val="clear" w:color="auto" w:fill="D5E9DE" w:themeFill="text2" w:themeFillTint="33"/>
          </w:tcPr>
          <w:p w14:paraId="2E8FF134" w14:textId="77777777" w:rsidR="001666DB" w:rsidRPr="005E60C9" w:rsidRDefault="001666DB" w:rsidP="0042478F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Essential or Desirable</w:t>
            </w:r>
          </w:p>
        </w:tc>
      </w:tr>
      <w:tr w:rsidR="00056EEB" w:rsidRPr="005E60C9" w14:paraId="4851A887" w14:textId="77777777" w:rsidTr="62EC7EF3">
        <w:trPr>
          <w:trHeight w:val="480"/>
          <w:jc w:val="center"/>
        </w:trPr>
        <w:tc>
          <w:tcPr>
            <w:tcW w:w="6941" w:type="dxa"/>
            <w:shd w:val="clear" w:color="auto" w:fill="auto"/>
          </w:tcPr>
          <w:p w14:paraId="0CD4983A" w14:textId="77777777" w:rsidR="00056EEB" w:rsidRDefault="3AD2A6DF" w:rsidP="62EC7EF3">
            <w:pPr>
              <w:rPr>
                <w:rFonts w:asciiTheme="majorHAnsi" w:hAnsiTheme="majorHAnsi" w:cs="Helvetica"/>
              </w:rPr>
            </w:pPr>
            <w:r w:rsidRPr="62EC7EF3">
              <w:rPr>
                <w:rFonts w:asciiTheme="majorHAnsi" w:hAnsiTheme="majorHAnsi" w:cs="Helvetica"/>
              </w:rPr>
              <w:t>Not applicable for this role</w:t>
            </w:r>
          </w:p>
          <w:p w14:paraId="115AB093" w14:textId="77777777" w:rsidR="00665DE0" w:rsidRDefault="00665DE0" w:rsidP="62EC7EF3">
            <w:pPr>
              <w:rPr>
                <w:rFonts w:asciiTheme="majorHAnsi" w:hAnsiTheme="majorHAnsi" w:cs="Helvetica"/>
              </w:rPr>
            </w:pPr>
          </w:p>
          <w:p w14:paraId="21318FCD" w14:textId="120E63E7" w:rsidR="00665DE0" w:rsidRPr="009A1507" w:rsidRDefault="00665DE0" w:rsidP="62EC7EF3">
            <w:pPr>
              <w:rPr>
                <w:rFonts w:asciiTheme="majorHAnsi" w:hAnsiTheme="majorHAnsi" w:cs="Helvetica"/>
              </w:rPr>
            </w:pPr>
          </w:p>
        </w:tc>
        <w:tc>
          <w:tcPr>
            <w:tcW w:w="2977" w:type="dxa"/>
            <w:vAlign w:val="center"/>
          </w:tcPr>
          <w:p w14:paraId="05668038" w14:textId="26473FD3" w:rsidR="00056EEB" w:rsidRPr="00DA0757" w:rsidRDefault="00056EEB" w:rsidP="62EC7EF3">
            <w:pPr>
              <w:rPr>
                <w:rFonts w:asciiTheme="majorHAnsi" w:hAnsiTheme="majorHAnsi" w:cs="Helvetica"/>
              </w:rPr>
            </w:pPr>
          </w:p>
        </w:tc>
      </w:tr>
    </w:tbl>
    <w:p w14:paraId="1FFBF208" w14:textId="77777777" w:rsidR="001666DB" w:rsidRPr="005C0BD8" w:rsidRDefault="001666DB" w:rsidP="00530964">
      <w:pPr>
        <w:ind w:left="720"/>
        <w:rPr>
          <w:b/>
          <w:bCs/>
          <w:color w:val="427D5F" w:themeColor="text2"/>
          <w:sz w:val="32"/>
          <w:szCs w:val="32"/>
        </w:rPr>
      </w:pPr>
    </w:p>
    <w:sectPr w:rsidR="001666DB" w:rsidRPr="005C0BD8" w:rsidSect="00530964">
      <w:headerReference w:type="default" r:id="rId11"/>
      <w:footerReference w:type="default" r:id="rId12"/>
      <w:footerReference w:type="first" r:id="rId13"/>
      <w:pgSz w:w="11906" w:h="16838" w:code="9"/>
      <w:pgMar w:top="1843" w:right="851" w:bottom="1134" w:left="1560" w:header="567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D0C01" w14:textId="77777777" w:rsidR="00D6381E" w:rsidRDefault="00D6381E" w:rsidP="001668B7">
      <w:pPr>
        <w:spacing w:line="240" w:lineRule="auto"/>
      </w:pPr>
      <w:r>
        <w:separator/>
      </w:r>
    </w:p>
  </w:endnote>
  <w:endnote w:type="continuationSeparator" w:id="0">
    <w:p w14:paraId="5BB2C986" w14:textId="77777777" w:rsidR="00D6381E" w:rsidRDefault="00D6381E" w:rsidP="001668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11118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662A5A" w14:textId="0D5626F5" w:rsidR="00907C67" w:rsidRDefault="00907C6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82B89A9" w14:textId="77777777" w:rsidR="00907C67" w:rsidRDefault="00907C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444" w:type="dxa"/>
      <w:tblInd w:w="-7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67"/>
      <w:gridCol w:w="5277"/>
    </w:tblGrid>
    <w:tr w:rsidR="00CB3A3A" w14:paraId="21305E23" w14:textId="77777777" w:rsidTr="006A4EF9">
      <w:trPr>
        <w:trHeight w:hRule="exact" w:val="397"/>
      </w:trPr>
      <w:tc>
        <w:tcPr>
          <w:tcW w:w="4167" w:type="dxa"/>
          <w:vAlign w:val="bottom"/>
        </w:tcPr>
        <w:p w14:paraId="4FF30448" w14:textId="77777777" w:rsidR="00CB3A3A" w:rsidRDefault="00504F91" w:rsidP="00B97BE1">
          <w:pPr>
            <w:pStyle w:val="Footer"/>
            <w:jc w:val="right"/>
          </w:pPr>
          <w:r>
            <w:fldChar w:fldCharType="begin"/>
          </w:r>
          <w:r>
            <w:instrText xml:space="preserve"> REF  ref </w:instrText>
          </w:r>
          <w:r>
            <w:fldChar w:fldCharType="separate"/>
          </w:r>
          <w:r w:rsidR="00BC18F1">
            <w:rPr>
              <w:b/>
              <w:bCs/>
            </w:rPr>
            <w:t xml:space="preserve">Error! Reference source not </w:t>
          </w:r>
          <w:proofErr w:type="spellStart"/>
          <w:r w:rsidR="00BC18F1">
            <w:rPr>
              <w:b/>
              <w:bCs/>
            </w:rPr>
            <w:t>found.</w:t>
          </w:r>
          <w:r>
            <w:fldChar w:fldCharType="end"/>
          </w:r>
          <w:r>
            <w:t>Report</w:t>
          </w:r>
          <w:proofErr w:type="spellEnd"/>
          <w:r>
            <w:t xml:space="preserve"> title</w:t>
          </w:r>
          <w:r w:rsidR="00CB3A3A" w:rsidRPr="00231827">
            <w:t xml:space="preserve"> </w:t>
          </w:r>
          <w:proofErr w:type="spellStart"/>
          <w:r w:rsidR="00CB3A3A" w:rsidRPr="00231827">
            <w:t>V</w:t>
          </w:r>
          <w:r>
            <w:fldChar w:fldCharType="begin"/>
          </w:r>
          <w:r>
            <w:instrText xml:space="preserve"> REF  version </w:instrText>
          </w:r>
          <w:r>
            <w:fldChar w:fldCharType="separate"/>
          </w:r>
          <w:r w:rsidR="00BC18F1">
            <w:rPr>
              <w:b/>
              <w:bCs/>
            </w:rPr>
            <w:t>Error</w:t>
          </w:r>
          <w:proofErr w:type="spellEnd"/>
          <w:r w:rsidR="00BC18F1">
            <w:rPr>
              <w:b/>
              <w:bCs/>
            </w:rPr>
            <w:t>! Reference source not found.</w:t>
          </w:r>
          <w:r>
            <w:fldChar w:fldCharType="end"/>
          </w:r>
        </w:p>
      </w:tc>
      <w:tc>
        <w:tcPr>
          <w:tcW w:w="5277" w:type="dxa"/>
          <w:vAlign w:val="bottom"/>
        </w:tcPr>
        <w:sdt>
          <w:sdtPr>
            <w:id w:val="-61184683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899824754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8F81AFE" w14:textId="77777777" w:rsidR="00CB3A3A" w:rsidRDefault="00CB3A3A" w:rsidP="00B97BE1">
                  <w:pPr>
                    <w:pStyle w:val="Footer"/>
                    <w:jc w:val="right"/>
                  </w:pPr>
                  <w:r>
                    <w:t xml:space="preserve">Page </w:t>
                  </w:r>
                  <w:r>
                    <w:rPr>
                      <w:b/>
                      <w:bCs/>
                      <w:sz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PAGE </w:instrText>
                  </w:r>
                  <w:r>
                    <w:rPr>
                      <w:b/>
                      <w:bCs/>
                      <w:sz w:val="24"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</w:rPr>
                    <w:t>1</w:t>
                  </w:r>
                  <w:r>
                    <w:rPr>
                      <w:b/>
                      <w:bCs/>
                      <w:sz w:val="24"/>
                    </w:rPr>
                    <w:fldChar w:fldCharType="end"/>
                  </w:r>
                  <w:r>
                    <w:t xml:space="preserve"> of </w:t>
                  </w:r>
                  <w:r>
                    <w:rPr>
                      <w:b/>
                      <w:bCs/>
                      <w:sz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NUMPAGES  </w:instrText>
                  </w:r>
                  <w:r>
                    <w:rPr>
                      <w:b/>
                      <w:bCs/>
                      <w:sz w:val="24"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</w:rPr>
                    <w:t>2</w:t>
                  </w:r>
                  <w:r>
                    <w:rPr>
                      <w:b/>
                      <w:bCs/>
                      <w:sz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579832B7" w14:textId="77777777" w:rsidR="00CB3A3A" w:rsidRDefault="00CB3A3A">
    <w:pPr>
      <w:pStyle w:val="Footer"/>
    </w:pPr>
    <w:r>
      <w:rPr>
        <w:noProof/>
      </w:rPr>
      <w:drawing>
        <wp:anchor distT="0" distB="0" distL="114300" distR="114300" simplePos="0" relativeHeight="251678720" behindDoc="0" locked="1" layoutInCell="1" allowOverlap="1" wp14:anchorId="6F8AFCE5" wp14:editId="4214CE1C">
          <wp:simplePos x="0" y="0"/>
          <wp:positionH relativeFrom="page">
            <wp:posOffset>506095</wp:posOffset>
          </wp:positionH>
          <wp:positionV relativeFrom="page">
            <wp:posOffset>10136505</wp:posOffset>
          </wp:positionV>
          <wp:extent cx="431800" cy="287655"/>
          <wp:effectExtent l="0" t="0" r="6350" b="0"/>
          <wp:wrapNone/>
          <wp:docPr id="108092520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334874" name="Picture 7713348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0C627" w14:textId="77777777" w:rsidR="00D6381E" w:rsidRDefault="00D6381E" w:rsidP="001668B7">
      <w:pPr>
        <w:spacing w:line="240" w:lineRule="auto"/>
      </w:pPr>
      <w:r>
        <w:separator/>
      </w:r>
    </w:p>
  </w:footnote>
  <w:footnote w:type="continuationSeparator" w:id="0">
    <w:p w14:paraId="449CD293" w14:textId="77777777" w:rsidR="00D6381E" w:rsidRDefault="00D6381E" w:rsidP="001668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A22F4" w14:textId="1E974DF4" w:rsidR="009C7FC3" w:rsidRDefault="009C7FC3" w:rsidP="009C7FC3">
    <w:pPr>
      <w:pStyle w:val="Header"/>
      <w:ind w:firstLine="142"/>
    </w:pPr>
    <w:r>
      <w:rPr>
        <w:noProof/>
      </w:rPr>
      <w:drawing>
        <wp:anchor distT="0" distB="0" distL="114300" distR="114300" simplePos="0" relativeHeight="251680768" behindDoc="0" locked="1" layoutInCell="1" allowOverlap="1" wp14:anchorId="2D9655FE" wp14:editId="5E5FACA6">
          <wp:simplePos x="0" y="0"/>
          <wp:positionH relativeFrom="page">
            <wp:posOffset>470535</wp:posOffset>
          </wp:positionH>
          <wp:positionV relativeFrom="page">
            <wp:posOffset>274320</wp:posOffset>
          </wp:positionV>
          <wp:extent cx="2793365" cy="658495"/>
          <wp:effectExtent l="0" t="0" r="6985" b="8255"/>
          <wp:wrapNone/>
          <wp:docPr id="569228276" name="Picture 2" descr="A 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220528" name="Picture 2" descr="A green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365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A9EB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935A9E"/>
    <w:multiLevelType w:val="hybridMultilevel"/>
    <w:tmpl w:val="00EA6BA4"/>
    <w:lvl w:ilvl="0" w:tplc="1056F84E">
      <w:numFmt w:val="bullet"/>
      <w:lvlText w:val="•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0"/>
        <w:szCs w:val="20"/>
        <w:lang w:val="en-US" w:eastAsia="en-US" w:bidi="ar-SA"/>
      </w:rPr>
    </w:lvl>
    <w:lvl w:ilvl="1" w:tplc="8834B460">
      <w:numFmt w:val="bullet"/>
      <w:lvlText w:val="•"/>
      <w:lvlJc w:val="left"/>
      <w:pPr>
        <w:ind w:left="1201" w:hanging="360"/>
      </w:pPr>
      <w:rPr>
        <w:rFonts w:hint="default"/>
        <w:lang w:val="en-US" w:eastAsia="en-US" w:bidi="ar-SA"/>
      </w:rPr>
    </w:lvl>
    <w:lvl w:ilvl="2" w:tplc="50A42E36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3" w:tplc="5C209C1E">
      <w:numFmt w:val="bullet"/>
      <w:lvlText w:val="•"/>
      <w:lvlJc w:val="left"/>
      <w:pPr>
        <w:ind w:left="2643" w:hanging="360"/>
      </w:pPr>
      <w:rPr>
        <w:rFonts w:hint="default"/>
        <w:lang w:val="en-US" w:eastAsia="en-US" w:bidi="ar-SA"/>
      </w:rPr>
    </w:lvl>
    <w:lvl w:ilvl="4" w:tplc="B3F2BD5E"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  <w:lvl w:ilvl="5" w:tplc="410A6D22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6" w:tplc="0ED8B15C">
      <w:numFmt w:val="bullet"/>
      <w:lvlText w:val="•"/>
      <w:lvlJc w:val="left"/>
      <w:pPr>
        <w:ind w:left="4807" w:hanging="360"/>
      </w:pPr>
      <w:rPr>
        <w:rFonts w:hint="default"/>
        <w:lang w:val="en-US" w:eastAsia="en-US" w:bidi="ar-SA"/>
      </w:rPr>
    </w:lvl>
    <w:lvl w:ilvl="7" w:tplc="A23091C4">
      <w:numFmt w:val="bullet"/>
      <w:lvlText w:val="•"/>
      <w:lvlJc w:val="left"/>
      <w:pPr>
        <w:ind w:left="5529" w:hanging="360"/>
      </w:pPr>
      <w:rPr>
        <w:rFonts w:hint="default"/>
        <w:lang w:val="en-US" w:eastAsia="en-US" w:bidi="ar-SA"/>
      </w:rPr>
    </w:lvl>
    <w:lvl w:ilvl="8" w:tplc="9A182B9C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38E6EDD"/>
    <w:multiLevelType w:val="hybridMultilevel"/>
    <w:tmpl w:val="D26AB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B7BC4"/>
    <w:multiLevelType w:val="hybridMultilevel"/>
    <w:tmpl w:val="FA44BC30"/>
    <w:lvl w:ilvl="0" w:tplc="F41C56D8">
      <w:start w:val="1"/>
      <w:numFmt w:val="bullet"/>
      <w:pStyle w:val="ListBullet"/>
      <w:lvlText w:val=""/>
      <w:lvlJc w:val="left"/>
      <w:pPr>
        <w:ind w:left="585" w:hanging="360"/>
      </w:pPr>
      <w:rPr>
        <w:rFonts w:ascii="Wingdings" w:hAnsi="Wingdings" w:hint="default"/>
        <w:b w:val="0"/>
        <w:i w:val="0"/>
        <w:color w:val="427D5F" w:themeColor="text2"/>
        <w:sz w:val="22"/>
      </w:rPr>
    </w:lvl>
    <w:lvl w:ilvl="1" w:tplc="FFFFFFFF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4" w15:restartNumberingAfterBreak="0">
    <w:nsid w:val="1FEB26C8"/>
    <w:multiLevelType w:val="hybridMultilevel"/>
    <w:tmpl w:val="E0525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20543"/>
    <w:multiLevelType w:val="hybridMultilevel"/>
    <w:tmpl w:val="74FC73A2"/>
    <w:lvl w:ilvl="0" w:tplc="11AC4BA4">
      <w:numFmt w:val="bullet"/>
      <w:lvlText w:val="•"/>
      <w:lvlJc w:val="left"/>
      <w:pPr>
        <w:ind w:left="469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0"/>
        <w:szCs w:val="20"/>
        <w:lang w:val="en-US" w:eastAsia="en-US" w:bidi="ar-SA"/>
      </w:rPr>
    </w:lvl>
    <w:lvl w:ilvl="1" w:tplc="62F827B2">
      <w:numFmt w:val="bullet"/>
      <w:lvlText w:val="•"/>
      <w:lvlJc w:val="left"/>
      <w:pPr>
        <w:ind w:left="1182" w:hanging="360"/>
      </w:pPr>
      <w:rPr>
        <w:rFonts w:hint="default"/>
        <w:lang w:val="en-US" w:eastAsia="en-US" w:bidi="ar-SA"/>
      </w:rPr>
    </w:lvl>
    <w:lvl w:ilvl="2" w:tplc="5B5A1206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3" w:tplc="C8B0C1D2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4" w:tplc="4748FA30"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ar-SA"/>
      </w:rPr>
    </w:lvl>
    <w:lvl w:ilvl="5" w:tplc="BDBEB4F2">
      <w:numFmt w:val="bullet"/>
      <w:lvlText w:val="•"/>
      <w:lvlJc w:val="left"/>
      <w:pPr>
        <w:ind w:left="4071" w:hanging="360"/>
      </w:pPr>
      <w:rPr>
        <w:rFonts w:hint="default"/>
        <w:lang w:val="en-US" w:eastAsia="en-US" w:bidi="ar-SA"/>
      </w:rPr>
    </w:lvl>
    <w:lvl w:ilvl="6" w:tplc="2960AD52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SA"/>
      </w:rPr>
    </w:lvl>
    <w:lvl w:ilvl="7" w:tplc="C9CE902A">
      <w:numFmt w:val="bullet"/>
      <w:lvlText w:val="•"/>
      <w:lvlJc w:val="left"/>
      <w:pPr>
        <w:ind w:left="5516" w:hanging="360"/>
      </w:pPr>
      <w:rPr>
        <w:rFonts w:hint="default"/>
        <w:lang w:val="en-US" w:eastAsia="en-US" w:bidi="ar-SA"/>
      </w:rPr>
    </w:lvl>
    <w:lvl w:ilvl="8" w:tplc="0C4639C2">
      <w:numFmt w:val="bullet"/>
      <w:lvlText w:val="•"/>
      <w:lvlJc w:val="left"/>
      <w:pPr>
        <w:ind w:left="623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BBA3AEF"/>
    <w:multiLevelType w:val="multilevel"/>
    <w:tmpl w:val="F36866D2"/>
    <w:lvl w:ilvl="0">
      <w:start w:val="1"/>
      <w:numFmt w:val="decimal"/>
      <w:pStyle w:val="Heading1"/>
      <w:lvlText w:val="%1."/>
      <w:lvlJc w:val="left"/>
      <w:pPr>
        <w:ind w:left="0" w:hanging="73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0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hanging="737"/>
      </w:pPr>
      <w:rPr>
        <w:rFonts w:hint="default"/>
      </w:rPr>
    </w:lvl>
  </w:abstractNum>
  <w:abstractNum w:abstractNumId="7" w15:restartNumberingAfterBreak="0">
    <w:nsid w:val="344C028E"/>
    <w:multiLevelType w:val="hybridMultilevel"/>
    <w:tmpl w:val="4AFAE7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936697"/>
    <w:multiLevelType w:val="hybridMultilevel"/>
    <w:tmpl w:val="03AC35D8"/>
    <w:lvl w:ilvl="0" w:tplc="2F0AE466">
      <w:numFmt w:val="bullet"/>
      <w:lvlText w:val="•"/>
      <w:lvlJc w:val="left"/>
      <w:pPr>
        <w:ind w:left="830" w:hanging="361"/>
      </w:pPr>
      <w:rPr>
        <w:rFonts w:ascii="Arial" w:eastAsia="Arial" w:hAnsi="Arial" w:cs="Arial" w:hint="default"/>
        <w:w w:val="131"/>
        <w:lang w:val="en-US" w:eastAsia="en-US" w:bidi="ar-SA"/>
      </w:rPr>
    </w:lvl>
    <w:lvl w:ilvl="1" w:tplc="E19CB642">
      <w:numFmt w:val="bullet"/>
      <w:lvlText w:val="•"/>
      <w:lvlJc w:val="left"/>
      <w:pPr>
        <w:ind w:left="1524" w:hanging="361"/>
      </w:pPr>
      <w:rPr>
        <w:rFonts w:hint="default"/>
        <w:lang w:val="en-US" w:eastAsia="en-US" w:bidi="ar-SA"/>
      </w:rPr>
    </w:lvl>
    <w:lvl w:ilvl="2" w:tplc="9F920B16">
      <w:numFmt w:val="bullet"/>
      <w:lvlText w:val="•"/>
      <w:lvlJc w:val="left"/>
      <w:pPr>
        <w:ind w:left="2208" w:hanging="361"/>
      </w:pPr>
      <w:rPr>
        <w:rFonts w:hint="default"/>
        <w:lang w:val="en-US" w:eastAsia="en-US" w:bidi="ar-SA"/>
      </w:rPr>
    </w:lvl>
    <w:lvl w:ilvl="3" w:tplc="CDF237EE">
      <w:numFmt w:val="bullet"/>
      <w:lvlText w:val="•"/>
      <w:lvlJc w:val="left"/>
      <w:pPr>
        <w:ind w:left="2892" w:hanging="361"/>
      </w:pPr>
      <w:rPr>
        <w:rFonts w:hint="default"/>
        <w:lang w:val="en-US" w:eastAsia="en-US" w:bidi="ar-SA"/>
      </w:rPr>
    </w:lvl>
    <w:lvl w:ilvl="4" w:tplc="242E832A">
      <w:numFmt w:val="bullet"/>
      <w:lvlText w:val="•"/>
      <w:lvlJc w:val="left"/>
      <w:pPr>
        <w:ind w:left="3577" w:hanging="361"/>
      </w:pPr>
      <w:rPr>
        <w:rFonts w:hint="default"/>
        <w:lang w:val="en-US" w:eastAsia="en-US" w:bidi="ar-SA"/>
      </w:rPr>
    </w:lvl>
    <w:lvl w:ilvl="5" w:tplc="58B6982E">
      <w:numFmt w:val="bullet"/>
      <w:lvlText w:val="•"/>
      <w:lvlJc w:val="left"/>
      <w:pPr>
        <w:ind w:left="4261" w:hanging="361"/>
      </w:pPr>
      <w:rPr>
        <w:rFonts w:hint="default"/>
        <w:lang w:val="en-US" w:eastAsia="en-US" w:bidi="ar-SA"/>
      </w:rPr>
    </w:lvl>
    <w:lvl w:ilvl="6" w:tplc="8EAE365A">
      <w:numFmt w:val="bullet"/>
      <w:lvlText w:val="•"/>
      <w:lvlJc w:val="left"/>
      <w:pPr>
        <w:ind w:left="4945" w:hanging="361"/>
      </w:pPr>
      <w:rPr>
        <w:rFonts w:hint="default"/>
        <w:lang w:val="en-US" w:eastAsia="en-US" w:bidi="ar-SA"/>
      </w:rPr>
    </w:lvl>
    <w:lvl w:ilvl="7" w:tplc="A5645E94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ar-SA"/>
      </w:rPr>
    </w:lvl>
    <w:lvl w:ilvl="8" w:tplc="BFF22A8E">
      <w:numFmt w:val="bullet"/>
      <w:lvlText w:val="•"/>
      <w:lvlJc w:val="left"/>
      <w:pPr>
        <w:ind w:left="6314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3EE638B4"/>
    <w:multiLevelType w:val="hybridMultilevel"/>
    <w:tmpl w:val="B5B80AA4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DF11DF"/>
    <w:multiLevelType w:val="hybridMultilevel"/>
    <w:tmpl w:val="93883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D5263"/>
    <w:multiLevelType w:val="hybridMultilevel"/>
    <w:tmpl w:val="DA9AE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61346"/>
    <w:multiLevelType w:val="hybridMultilevel"/>
    <w:tmpl w:val="4AFAE7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41446B"/>
    <w:multiLevelType w:val="multilevel"/>
    <w:tmpl w:val="09DA72CA"/>
    <w:lvl w:ilvl="0">
      <w:start w:val="1"/>
      <w:numFmt w:val="decimal"/>
      <w:lvlText w:val="%1."/>
      <w:lvlJc w:val="left"/>
      <w:pPr>
        <w:ind w:left="0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hanging="737"/>
      </w:pPr>
      <w:rPr>
        <w:rFonts w:hint="default"/>
      </w:rPr>
    </w:lvl>
  </w:abstractNum>
  <w:abstractNum w:abstractNumId="14" w15:restartNumberingAfterBreak="0">
    <w:nsid w:val="78D14233"/>
    <w:multiLevelType w:val="hybridMultilevel"/>
    <w:tmpl w:val="C90689F8"/>
    <w:lvl w:ilvl="0" w:tplc="9216CEE8">
      <w:start w:val="1"/>
      <w:numFmt w:val="bullet"/>
      <w:lvlText w:val=""/>
      <w:lvlJc w:val="left"/>
      <w:pPr>
        <w:ind w:left="1571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628972544">
    <w:abstractNumId w:val="0"/>
  </w:num>
  <w:num w:numId="2" w16cid:durableId="1078018815">
    <w:abstractNumId w:val="14"/>
  </w:num>
  <w:num w:numId="3" w16cid:durableId="1556820679">
    <w:abstractNumId w:val="6"/>
  </w:num>
  <w:num w:numId="4" w16cid:durableId="1906063885">
    <w:abstractNumId w:val="3"/>
  </w:num>
  <w:num w:numId="5" w16cid:durableId="180628738">
    <w:abstractNumId w:val="13"/>
  </w:num>
  <w:num w:numId="6" w16cid:durableId="933519138">
    <w:abstractNumId w:val="11"/>
  </w:num>
  <w:num w:numId="7" w16cid:durableId="865411638">
    <w:abstractNumId w:val="4"/>
  </w:num>
  <w:num w:numId="8" w16cid:durableId="32004467">
    <w:abstractNumId w:val="12"/>
  </w:num>
  <w:num w:numId="9" w16cid:durableId="226963682">
    <w:abstractNumId w:val="2"/>
  </w:num>
  <w:num w:numId="10" w16cid:durableId="1790204306">
    <w:abstractNumId w:val="3"/>
  </w:num>
  <w:num w:numId="11" w16cid:durableId="1134762007">
    <w:abstractNumId w:val="7"/>
  </w:num>
  <w:num w:numId="12" w16cid:durableId="1093282997">
    <w:abstractNumId w:val="10"/>
  </w:num>
  <w:num w:numId="13" w16cid:durableId="792595668">
    <w:abstractNumId w:val="3"/>
  </w:num>
  <w:num w:numId="14" w16cid:durableId="1964771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6328361">
    <w:abstractNumId w:val="1"/>
  </w:num>
  <w:num w:numId="16" w16cid:durableId="980037762">
    <w:abstractNumId w:val="5"/>
  </w:num>
  <w:num w:numId="17" w16cid:durableId="11691721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F1"/>
    <w:rsid w:val="000059E7"/>
    <w:rsid w:val="00006BCA"/>
    <w:rsid w:val="00011107"/>
    <w:rsid w:val="0003721E"/>
    <w:rsid w:val="00051712"/>
    <w:rsid w:val="00056EEB"/>
    <w:rsid w:val="00086A43"/>
    <w:rsid w:val="000C041F"/>
    <w:rsid w:val="000C1A7F"/>
    <w:rsid w:val="000C1CC6"/>
    <w:rsid w:val="000D0391"/>
    <w:rsid w:val="000F5150"/>
    <w:rsid w:val="0010250E"/>
    <w:rsid w:val="00102F44"/>
    <w:rsid w:val="001266CA"/>
    <w:rsid w:val="0014362C"/>
    <w:rsid w:val="00146AB0"/>
    <w:rsid w:val="00153DC1"/>
    <w:rsid w:val="001565D5"/>
    <w:rsid w:val="001666DB"/>
    <w:rsid w:val="001668B7"/>
    <w:rsid w:val="00172BC0"/>
    <w:rsid w:val="00182337"/>
    <w:rsid w:val="001846D4"/>
    <w:rsid w:val="00194CE5"/>
    <w:rsid w:val="001B743F"/>
    <w:rsid w:val="001D0ACA"/>
    <w:rsid w:val="001D6CFB"/>
    <w:rsid w:val="002040E6"/>
    <w:rsid w:val="00215006"/>
    <w:rsid w:val="00231827"/>
    <w:rsid w:val="00241B7B"/>
    <w:rsid w:val="002815F8"/>
    <w:rsid w:val="00286AC9"/>
    <w:rsid w:val="002A780A"/>
    <w:rsid w:val="002B7CD2"/>
    <w:rsid w:val="002C09DE"/>
    <w:rsid w:val="002C5209"/>
    <w:rsid w:val="003039DD"/>
    <w:rsid w:val="00322A15"/>
    <w:rsid w:val="00327A6E"/>
    <w:rsid w:val="00331270"/>
    <w:rsid w:val="00333F36"/>
    <w:rsid w:val="003417EE"/>
    <w:rsid w:val="00377B19"/>
    <w:rsid w:val="00386945"/>
    <w:rsid w:val="00390595"/>
    <w:rsid w:val="003B1ED2"/>
    <w:rsid w:val="003C064E"/>
    <w:rsid w:val="003C0659"/>
    <w:rsid w:val="003C4D87"/>
    <w:rsid w:val="003C75EB"/>
    <w:rsid w:val="003D107C"/>
    <w:rsid w:val="003D45F5"/>
    <w:rsid w:val="003E1809"/>
    <w:rsid w:val="003E4962"/>
    <w:rsid w:val="0041146C"/>
    <w:rsid w:val="0041396D"/>
    <w:rsid w:val="00434934"/>
    <w:rsid w:val="004365A0"/>
    <w:rsid w:val="00442309"/>
    <w:rsid w:val="004678A4"/>
    <w:rsid w:val="00470905"/>
    <w:rsid w:val="004771F3"/>
    <w:rsid w:val="0048443D"/>
    <w:rsid w:val="00494881"/>
    <w:rsid w:val="00496733"/>
    <w:rsid w:val="004A76C4"/>
    <w:rsid w:val="004B1095"/>
    <w:rsid w:val="004B16FA"/>
    <w:rsid w:val="004B3843"/>
    <w:rsid w:val="004B4189"/>
    <w:rsid w:val="004D6432"/>
    <w:rsid w:val="004E49BD"/>
    <w:rsid w:val="004F142B"/>
    <w:rsid w:val="004F5F52"/>
    <w:rsid w:val="004F6B3D"/>
    <w:rsid w:val="00504F91"/>
    <w:rsid w:val="00507AB1"/>
    <w:rsid w:val="00526C46"/>
    <w:rsid w:val="00530964"/>
    <w:rsid w:val="00550D3F"/>
    <w:rsid w:val="005850A4"/>
    <w:rsid w:val="005A318A"/>
    <w:rsid w:val="005C0BD8"/>
    <w:rsid w:val="005C1AC0"/>
    <w:rsid w:val="005E60C9"/>
    <w:rsid w:val="005F019E"/>
    <w:rsid w:val="005F5F0A"/>
    <w:rsid w:val="006028B5"/>
    <w:rsid w:val="00616B6C"/>
    <w:rsid w:val="00620820"/>
    <w:rsid w:val="006232B0"/>
    <w:rsid w:val="00657945"/>
    <w:rsid w:val="00657BFE"/>
    <w:rsid w:val="006610B9"/>
    <w:rsid w:val="00661D2E"/>
    <w:rsid w:val="0066320A"/>
    <w:rsid w:val="00665DE0"/>
    <w:rsid w:val="00677943"/>
    <w:rsid w:val="00682BE9"/>
    <w:rsid w:val="006932BE"/>
    <w:rsid w:val="006A1AA2"/>
    <w:rsid w:val="006D2112"/>
    <w:rsid w:val="006E5D12"/>
    <w:rsid w:val="00742FE7"/>
    <w:rsid w:val="00743A23"/>
    <w:rsid w:val="00744681"/>
    <w:rsid w:val="00763BCD"/>
    <w:rsid w:val="00782AD3"/>
    <w:rsid w:val="0079108C"/>
    <w:rsid w:val="00791689"/>
    <w:rsid w:val="007A6022"/>
    <w:rsid w:val="007C10D3"/>
    <w:rsid w:val="007C6085"/>
    <w:rsid w:val="007F7A72"/>
    <w:rsid w:val="00802BDC"/>
    <w:rsid w:val="008070EC"/>
    <w:rsid w:val="00810DA8"/>
    <w:rsid w:val="00826C05"/>
    <w:rsid w:val="00833FE9"/>
    <w:rsid w:val="00847117"/>
    <w:rsid w:val="00860EA9"/>
    <w:rsid w:val="00864419"/>
    <w:rsid w:val="0087020C"/>
    <w:rsid w:val="00881068"/>
    <w:rsid w:val="008B3418"/>
    <w:rsid w:val="008C45FD"/>
    <w:rsid w:val="009008DC"/>
    <w:rsid w:val="00905ADA"/>
    <w:rsid w:val="00907C67"/>
    <w:rsid w:val="00911180"/>
    <w:rsid w:val="0091692C"/>
    <w:rsid w:val="00916A5A"/>
    <w:rsid w:val="00917536"/>
    <w:rsid w:val="0091754A"/>
    <w:rsid w:val="00927EF4"/>
    <w:rsid w:val="00952F7F"/>
    <w:rsid w:val="00963529"/>
    <w:rsid w:val="00966D12"/>
    <w:rsid w:val="00993B9D"/>
    <w:rsid w:val="009A1507"/>
    <w:rsid w:val="009A6330"/>
    <w:rsid w:val="009C7FC3"/>
    <w:rsid w:val="009F1E26"/>
    <w:rsid w:val="00A22A27"/>
    <w:rsid w:val="00A25636"/>
    <w:rsid w:val="00A265A2"/>
    <w:rsid w:val="00A2774A"/>
    <w:rsid w:val="00A309E0"/>
    <w:rsid w:val="00A41A55"/>
    <w:rsid w:val="00A521FE"/>
    <w:rsid w:val="00A61C1C"/>
    <w:rsid w:val="00A86144"/>
    <w:rsid w:val="00A90B86"/>
    <w:rsid w:val="00A95CB5"/>
    <w:rsid w:val="00AA69DC"/>
    <w:rsid w:val="00AB5109"/>
    <w:rsid w:val="00AD1E35"/>
    <w:rsid w:val="00AD5EC9"/>
    <w:rsid w:val="00AE2F58"/>
    <w:rsid w:val="00B20AB0"/>
    <w:rsid w:val="00B4402C"/>
    <w:rsid w:val="00B534E6"/>
    <w:rsid w:val="00B5552C"/>
    <w:rsid w:val="00B6634F"/>
    <w:rsid w:val="00B67A5A"/>
    <w:rsid w:val="00B712EB"/>
    <w:rsid w:val="00B7362C"/>
    <w:rsid w:val="00B84C26"/>
    <w:rsid w:val="00B86DFC"/>
    <w:rsid w:val="00B93DAC"/>
    <w:rsid w:val="00B97BE1"/>
    <w:rsid w:val="00BA6708"/>
    <w:rsid w:val="00BC18F1"/>
    <w:rsid w:val="00BF2B1B"/>
    <w:rsid w:val="00C0551B"/>
    <w:rsid w:val="00C14665"/>
    <w:rsid w:val="00C15498"/>
    <w:rsid w:val="00C20D6D"/>
    <w:rsid w:val="00C23678"/>
    <w:rsid w:val="00C403DD"/>
    <w:rsid w:val="00C40FAC"/>
    <w:rsid w:val="00C53E5C"/>
    <w:rsid w:val="00C65ED2"/>
    <w:rsid w:val="00CB3A3A"/>
    <w:rsid w:val="00CB706E"/>
    <w:rsid w:val="00CD7F59"/>
    <w:rsid w:val="00D1042E"/>
    <w:rsid w:val="00D136EF"/>
    <w:rsid w:val="00D313C1"/>
    <w:rsid w:val="00D3372A"/>
    <w:rsid w:val="00D33E0A"/>
    <w:rsid w:val="00D36ADA"/>
    <w:rsid w:val="00D52076"/>
    <w:rsid w:val="00D55092"/>
    <w:rsid w:val="00D6381E"/>
    <w:rsid w:val="00D81513"/>
    <w:rsid w:val="00DA0757"/>
    <w:rsid w:val="00DC49DF"/>
    <w:rsid w:val="00DD20DA"/>
    <w:rsid w:val="00DF5C37"/>
    <w:rsid w:val="00E04E81"/>
    <w:rsid w:val="00E2479F"/>
    <w:rsid w:val="00E3788A"/>
    <w:rsid w:val="00E44E20"/>
    <w:rsid w:val="00E51BD4"/>
    <w:rsid w:val="00E619EA"/>
    <w:rsid w:val="00E73AF6"/>
    <w:rsid w:val="00E85FAD"/>
    <w:rsid w:val="00EC5BC9"/>
    <w:rsid w:val="00ED1A28"/>
    <w:rsid w:val="00ED7906"/>
    <w:rsid w:val="00F007AC"/>
    <w:rsid w:val="00F2081A"/>
    <w:rsid w:val="00F2356F"/>
    <w:rsid w:val="00F447F5"/>
    <w:rsid w:val="00F50B68"/>
    <w:rsid w:val="00F57B88"/>
    <w:rsid w:val="00F636C3"/>
    <w:rsid w:val="00F71AFA"/>
    <w:rsid w:val="00F7288C"/>
    <w:rsid w:val="00F8228B"/>
    <w:rsid w:val="00F95767"/>
    <w:rsid w:val="00FC0DC0"/>
    <w:rsid w:val="00FC4951"/>
    <w:rsid w:val="00FC7B4B"/>
    <w:rsid w:val="00FD5444"/>
    <w:rsid w:val="00FE5DA3"/>
    <w:rsid w:val="00FE6C19"/>
    <w:rsid w:val="00FF5783"/>
    <w:rsid w:val="214B1D70"/>
    <w:rsid w:val="341B82F1"/>
    <w:rsid w:val="3A3D506A"/>
    <w:rsid w:val="3AD2A6DF"/>
    <w:rsid w:val="4A8004BF"/>
    <w:rsid w:val="51FDABD0"/>
    <w:rsid w:val="62EC7EF3"/>
    <w:rsid w:val="7631DC81"/>
    <w:rsid w:val="7CF0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B7059"/>
  <w15:chartTrackingRefBased/>
  <w15:docId w15:val="{1FE6F42E-24D3-4E08-BEF1-2EDB7F44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809"/>
    <w:pPr>
      <w:spacing w:after="0" w:line="300" w:lineRule="exact"/>
    </w:pPr>
  </w:style>
  <w:style w:type="paragraph" w:styleId="Heading1">
    <w:name w:val="heading 1"/>
    <w:basedOn w:val="Normal"/>
    <w:next w:val="Normal"/>
    <w:link w:val="Heading1Char"/>
    <w:uiPriority w:val="9"/>
    <w:qFormat/>
    <w:rsid w:val="006E5D12"/>
    <w:pPr>
      <w:keepNext/>
      <w:keepLines/>
      <w:numPr>
        <w:numId w:val="3"/>
      </w:numPr>
      <w:spacing w:after="240" w:line="400" w:lineRule="exact"/>
      <w:contextualSpacing/>
      <w:outlineLvl w:val="0"/>
    </w:pPr>
    <w:rPr>
      <w:rFonts w:asciiTheme="majorHAnsi" w:eastAsiaTheme="majorEastAsia" w:hAnsiTheme="majorHAnsi" w:cstheme="majorBidi"/>
      <w:b/>
      <w:color w:val="427D5F" w:themeColor="text2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36EF"/>
    <w:pPr>
      <w:keepNext/>
      <w:keepLines/>
      <w:numPr>
        <w:ilvl w:val="1"/>
        <w:numId w:val="3"/>
      </w:numPr>
      <w:spacing w:before="360" w:after="120" w:line="320" w:lineRule="exact"/>
      <w:contextualSpacing/>
      <w:outlineLvl w:val="1"/>
    </w:pPr>
    <w:rPr>
      <w:rFonts w:asciiTheme="majorHAnsi" w:eastAsiaTheme="majorEastAsia" w:hAnsiTheme="majorHAnsi" w:cstheme="majorBidi"/>
      <w:b/>
      <w:color w:val="427D5F" w:themeColor="text2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5783"/>
    <w:pPr>
      <w:keepNext/>
      <w:keepLines/>
      <w:spacing w:before="200"/>
      <w:contextualSpacing/>
      <w:outlineLvl w:val="2"/>
    </w:pPr>
    <w:rPr>
      <w:rFonts w:eastAsiaTheme="majorEastAsia" w:cstheme="majorBidi"/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2B1B"/>
    <w:pPr>
      <w:keepNext/>
      <w:keepLines/>
      <w:spacing w:before="600" w:line="260" w:lineRule="exact"/>
      <w:outlineLvl w:val="3"/>
    </w:pPr>
    <w:rPr>
      <w:rFonts w:eastAsiaTheme="majorEastAsia" w:cstheme="majorBidi"/>
      <w:b/>
      <w:iCs/>
      <w:color w:val="427D5F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706E"/>
    <w:pPr>
      <w:keepNext/>
      <w:keepLines/>
      <w:spacing w:line="280" w:lineRule="exact"/>
      <w:contextualSpacing/>
      <w:outlineLvl w:val="4"/>
    </w:pPr>
    <w:rPr>
      <w:rFonts w:eastAsiaTheme="majorEastAsia" w:cstheme="majorBidi"/>
      <w:b/>
      <w:color w:val="427D5F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277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7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77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77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5D12"/>
    <w:rPr>
      <w:rFonts w:asciiTheme="majorHAnsi" w:eastAsiaTheme="majorEastAsia" w:hAnsiTheme="majorHAnsi" w:cstheme="majorBidi"/>
      <w:b/>
      <w:color w:val="427D5F" w:themeColor="text2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136EF"/>
    <w:rPr>
      <w:rFonts w:asciiTheme="majorHAnsi" w:eastAsiaTheme="majorEastAsia" w:hAnsiTheme="majorHAnsi" w:cstheme="majorBidi"/>
      <w:b/>
      <w:color w:val="427D5F" w:themeColor="text2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5783"/>
    <w:rPr>
      <w:rFonts w:eastAsiaTheme="majorEastAsia" w:cstheme="majorBidi"/>
      <w:b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F2B1B"/>
    <w:rPr>
      <w:rFonts w:eastAsiaTheme="majorEastAsia" w:cstheme="majorBidi"/>
      <w:b/>
      <w:iCs/>
      <w:color w:val="427D5F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CB706E"/>
    <w:rPr>
      <w:rFonts w:eastAsiaTheme="majorEastAsia" w:cstheme="majorBidi"/>
      <w:b/>
      <w:color w:val="427D5F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77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77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77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77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Subtitle"/>
    <w:next w:val="Normal"/>
    <w:link w:val="TitleChar"/>
    <w:uiPriority w:val="10"/>
    <w:qFormat/>
    <w:rsid w:val="006232B0"/>
    <w:pPr>
      <w:spacing w:after="360"/>
      <w:contextualSpacing/>
    </w:pPr>
  </w:style>
  <w:style w:type="character" w:customStyle="1" w:styleId="TitleChar">
    <w:name w:val="Title Char"/>
    <w:basedOn w:val="DefaultParagraphFont"/>
    <w:link w:val="Title"/>
    <w:uiPriority w:val="10"/>
    <w:rsid w:val="006232B0"/>
    <w:rPr>
      <w:rFonts w:eastAsiaTheme="majorEastAsia" w:cstheme="majorBidi"/>
      <w:b/>
      <w:color w:val="427D5F" w:themeColor="text2"/>
      <w:spacing w:val="15"/>
      <w:sz w:val="84"/>
      <w:szCs w:val="28"/>
    </w:rPr>
  </w:style>
  <w:style w:type="paragraph" w:styleId="Subtitle">
    <w:name w:val="Subtitle"/>
    <w:basedOn w:val="Normal"/>
    <w:next w:val="Normal"/>
    <w:link w:val="SubtitleChar"/>
    <w:uiPriority w:val="11"/>
    <w:rsid w:val="00A25636"/>
    <w:pPr>
      <w:numPr>
        <w:ilvl w:val="1"/>
      </w:numPr>
      <w:spacing w:line="880" w:lineRule="exact"/>
    </w:pPr>
    <w:rPr>
      <w:rFonts w:eastAsiaTheme="majorEastAsia" w:cstheme="majorBidi"/>
      <w:b/>
      <w:color w:val="427D5F" w:themeColor="text2"/>
      <w:spacing w:val="15"/>
      <w:sz w:val="84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5636"/>
    <w:rPr>
      <w:rFonts w:eastAsiaTheme="majorEastAsia" w:cstheme="majorBidi"/>
      <w:b/>
      <w:color w:val="427D5F" w:themeColor="text2"/>
      <w:spacing w:val="15"/>
      <w:sz w:val="84"/>
      <w:szCs w:val="28"/>
    </w:rPr>
  </w:style>
  <w:style w:type="paragraph" w:styleId="Quote">
    <w:name w:val="Quote"/>
    <w:basedOn w:val="Normal"/>
    <w:next w:val="Normal"/>
    <w:link w:val="QuoteChar"/>
    <w:uiPriority w:val="29"/>
    <w:rsid w:val="00A27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774A"/>
    <w:rPr>
      <w:i/>
      <w:iCs/>
      <w:color w:val="404040" w:themeColor="text1" w:themeTint="BF"/>
    </w:rPr>
  </w:style>
  <w:style w:type="paragraph" w:styleId="ListParagraph">
    <w:name w:val="List Paragraph"/>
    <w:basedOn w:val="ListBullet"/>
    <w:uiPriority w:val="34"/>
    <w:qFormat/>
    <w:rsid w:val="00C403DD"/>
    <w:pPr>
      <w:spacing w:before="100" w:after="100" w:line="320" w:lineRule="atLeast"/>
      <w:contextualSpacing w:val="0"/>
    </w:pPr>
  </w:style>
  <w:style w:type="character" w:styleId="IntenseEmphasis">
    <w:name w:val="Intense Emphasis"/>
    <w:basedOn w:val="DefaultParagraphFont"/>
    <w:uiPriority w:val="21"/>
    <w:rsid w:val="00A2774A"/>
    <w:rPr>
      <w:i/>
      <w:iCs/>
      <w:color w:val="2A588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A2774A"/>
    <w:pPr>
      <w:pBdr>
        <w:top w:val="single" w:sz="4" w:space="10" w:color="2A5889" w:themeColor="accent1" w:themeShade="BF"/>
        <w:bottom w:val="single" w:sz="4" w:space="10" w:color="2A5889" w:themeColor="accent1" w:themeShade="BF"/>
      </w:pBdr>
      <w:spacing w:before="360" w:after="360"/>
      <w:ind w:left="864" w:right="864"/>
      <w:jc w:val="center"/>
    </w:pPr>
    <w:rPr>
      <w:i/>
      <w:iCs/>
      <w:color w:val="2A588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774A"/>
    <w:rPr>
      <w:i/>
      <w:iCs/>
      <w:color w:val="2A5889" w:themeColor="accent1" w:themeShade="BF"/>
    </w:rPr>
  </w:style>
  <w:style w:type="character" w:styleId="IntenseReference">
    <w:name w:val="Intense Reference"/>
    <w:basedOn w:val="DefaultParagraphFont"/>
    <w:uiPriority w:val="32"/>
    <w:rsid w:val="00A2774A"/>
    <w:rPr>
      <w:b/>
      <w:bCs/>
      <w:smallCaps/>
      <w:color w:val="2A5889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668B7"/>
    <w:pPr>
      <w:tabs>
        <w:tab w:val="center" w:pos="4513"/>
        <w:tab w:val="right" w:pos="9026"/>
      </w:tabs>
      <w:spacing w:line="220" w:lineRule="atLeast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1668B7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1668B7"/>
    <w:pPr>
      <w:tabs>
        <w:tab w:val="center" w:pos="4513"/>
        <w:tab w:val="right" w:pos="9026"/>
      </w:tabs>
      <w:spacing w:line="220" w:lineRule="atLeas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668B7"/>
    <w:rPr>
      <w:sz w:val="18"/>
    </w:rPr>
  </w:style>
  <w:style w:type="paragraph" w:styleId="BodyText">
    <w:name w:val="Body Text"/>
    <w:basedOn w:val="Normal"/>
    <w:link w:val="BodyTextChar"/>
    <w:uiPriority w:val="99"/>
    <w:unhideWhenUsed/>
    <w:rsid w:val="00CB706E"/>
    <w:pPr>
      <w:spacing w:line="280" w:lineRule="exact"/>
    </w:pPr>
  </w:style>
  <w:style w:type="character" w:customStyle="1" w:styleId="BodyTextChar">
    <w:name w:val="Body Text Char"/>
    <w:basedOn w:val="DefaultParagraphFont"/>
    <w:link w:val="BodyText"/>
    <w:uiPriority w:val="99"/>
    <w:rsid w:val="00CB706E"/>
  </w:style>
  <w:style w:type="paragraph" w:styleId="ListBullet">
    <w:name w:val="List Bullet"/>
    <w:basedOn w:val="Normal"/>
    <w:uiPriority w:val="99"/>
    <w:unhideWhenUsed/>
    <w:rsid w:val="002B7CD2"/>
    <w:pPr>
      <w:numPr>
        <w:numId w:val="4"/>
      </w:numPr>
      <w:contextualSpacing/>
    </w:pPr>
  </w:style>
  <w:style w:type="table" w:styleId="TableGrid">
    <w:name w:val="Table Grid"/>
    <w:basedOn w:val="TableNormal"/>
    <w:uiPriority w:val="39"/>
    <w:rsid w:val="002B7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s">
    <w:name w:val="Contents"/>
    <w:qFormat/>
    <w:rsid w:val="00F2081A"/>
    <w:pPr>
      <w:spacing w:line="400" w:lineRule="atLeast"/>
    </w:pPr>
    <w:rPr>
      <w:b/>
      <w:color w:val="427D5F" w:themeColor="text2"/>
      <w:sz w:val="36"/>
    </w:rPr>
  </w:style>
  <w:style w:type="paragraph" w:styleId="TOC1">
    <w:name w:val="toc 1"/>
    <w:basedOn w:val="Normal"/>
    <w:next w:val="Normal"/>
    <w:autoRedefine/>
    <w:uiPriority w:val="39"/>
    <w:unhideWhenUsed/>
    <w:rsid w:val="00A61C1C"/>
    <w:pPr>
      <w:tabs>
        <w:tab w:val="right" w:leader="dot" w:pos="8647"/>
      </w:tabs>
      <w:spacing w:before="120" w:after="120" w:line="340" w:lineRule="exact"/>
      <w:ind w:right="34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A61C1C"/>
    <w:pPr>
      <w:tabs>
        <w:tab w:val="left" w:pos="462"/>
        <w:tab w:val="right" w:leader="dot" w:pos="8647"/>
      </w:tabs>
      <w:spacing w:before="120" w:after="120" w:line="340" w:lineRule="exact"/>
      <w:ind w:right="340"/>
    </w:pPr>
    <w:rPr>
      <w:rFonts w:eastAsiaTheme="minorEastAsia"/>
      <w:b/>
      <w:noProof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A61C1C"/>
    <w:pPr>
      <w:tabs>
        <w:tab w:val="left" w:pos="1106"/>
        <w:tab w:val="right" w:leader="dot" w:pos="8647"/>
      </w:tabs>
      <w:spacing w:before="120" w:after="120" w:line="340" w:lineRule="exact"/>
      <w:ind w:left="448" w:right="340" w:firstLine="14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682BE9"/>
    <w:rPr>
      <w:color w:val="000000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232B0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A521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41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41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41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1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18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4189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782AD3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Nash\OneDrive%20-%20Humankind%20Charity\Documents\Waythrough%20JD%20Template.dotx" TargetMode="External"/></Relationships>
</file>

<file path=word/theme/theme1.xml><?xml version="1.0" encoding="utf-8"?>
<a:theme xmlns:a="http://schemas.openxmlformats.org/drawingml/2006/main" name="Office Theme">
  <a:themeElements>
    <a:clrScheme name="Waythrough Theme Colours">
      <a:dk1>
        <a:sysClr val="windowText" lastClr="000000"/>
      </a:dk1>
      <a:lt1>
        <a:sysClr val="window" lastClr="FFFFFF"/>
      </a:lt1>
      <a:dk2>
        <a:srgbClr val="427D5F"/>
      </a:dk2>
      <a:lt2>
        <a:srgbClr val="D54139"/>
      </a:lt2>
      <a:accent1>
        <a:srgbClr val="3976B8"/>
      </a:accent1>
      <a:accent2>
        <a:srgbClr val="587C3C"/>
      </a:accent2>
      <a:accent3>
        <a:srgbClr val="0E7E8E"/>
      </a:accent3>
      <a:accent4>
        <a:srgbClr val="6959C5"/>
      </a:accent4>
      <a:accent5>
        <a:srgbClr val="9B57BF"/>
      </a:accent5>
      <a:accent6>
        <a:srgbClr val="CA2A77"/>
      </a:accent6>
      <a:hlink>
        <a:srgbClr val="000000"/>
      </a:hlink>
      <a:folHlink>
        <a:srgbClr val="DCF4E8"/>
      </a:folHlink>
    </a:clrScheme>
    <a:fontScheme name="Waythrough Theme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32D1455162794DBCEAFEDDE7D2B185" ma:contentTypeVersion="19" ma:contentTypeDescription="Create a new document." ma:contentTypeScope="" ma:versionID="fb328b3db9e8c67a2b6a9faedefa984d">
  <xsd:schema xmlns:xsd="http://www.w3.org/2001/XMLSchema" xmlns:xs="http://www.w3.org/2001/XMLSchema" xmlns:p="http://schemas.microsoft.com/office/2006/metadata/properties" xmlns:ns1="http://schemas.microsoft.com/sharepoint/v3" xmlns:ns2="2a8bc24b-2b39-458f-bef1-4af94c68e9d8" targetNamespace="http://schemas.microsoft.com/office/2006/metadata/properties" ma:root="true" ma:fieldsID="c2720bfa301577caa33a430807ad1463" ns1:_="" ns2:_="">
    <xsd:import namespace="http://schemas.microsoft.com/sharepoint/v3"/>
    <xsd:import namespace="2a8bc24b-2b39-458f-bef1-4af94c68e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bc24b-2b39-458f-bef1-4af94c68e9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9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63929C-7322-48B4-9CBC-991300E11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8bc24b-2b39-458f-bef1-4af94c68e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DCEB01-6561-4B24-9972-50149C7B2D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851BD-B6DC-43CD-9A1A-18B1E6F6CC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B6A0A2-EB9B-4D7F-A4C7-7B11BCC2602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Waythrough JD Template</Template>
  <TotalTime>1</TotalTime>
  <Pages>5</Pages>
  <Words>697</Words>
  <Characters>3976</Characters>
  <Application>Microsoft Office Word</Application>
  <DocSecurity>4</DocSecurity>
  <Lines>33</Lines>
  <Paragraphs>9</Paragraphs>
  <ScaleCrop>false</ScaleCrop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Nash</dc:creator>
  <cp:keywords/>
  <dc:description/>
  <cp:lastModifiedBy>Roseline Osam - Duodu</cp:lastModifiedBy>
  <cp:revision>2</cp:revision>
  <dcterms:created xsi:type="dcterms:W3CDTF">2025-08-07T11:45:00Z</dcterms:created>
  <dcterms:modified xsi:type="dcterms:W3CDTF">2025-08-07T11:45:00Z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0x010100EA32D1455162794DBCEAFEDDE7D2B185</vt:lpwstr>
  </property>
  <property fmtid="{D5CDD505-2E9C-101B-9397-08002B2CF9AE}" pid="3" name="MediaServiceImageTags">
    <vt:lpwstr/>
  </property>
</Properties>
</file>