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53657162" w:rsidR="00966D12" w:rsidRDefault="00637E42" w:rsidP="00A86144">
            <w:r>
              <w:t>Chapel View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4E6CC673" w:rsidR="00966D12" w:rsidRDefault="005054B4" w:rsidP="00A86144">
            <w:r>
              <w:t>Service</w:t>
            </w:r>
            <w:r w:rsidR="00B712EB">
              <w:t xml:space="preserve">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66671C55" w:rsidR="000C1A7F" w:rsidRDefault="00B712EB" w:rsidP="00A86144">
            <w:r>
              <w:t>Level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5B01C21D" w:rsidR="000C1A7F" w:rsidRDefault="00A7552C" w:rsidP="00A90B86">
            <w:r w:rsidRPr="00A7552C">
              <w:t>£25,320 inclusive of</w:t>
            </w:r>
            <w:r>
              <w:t xml:space="preserve"> £750</w:t>
            </w:r>
            <w:r w:rsidRPr="00A7552C">
              <w:t xml:space="preserve"> hotspot allowance per annum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F896780" w14:textId="77777777" w:rsidR="00637E42" w:rsidRDefault="00637E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2FC63139" w14:textId="77777777" w:rsidR="00637E42" w:rsidRDefault="00637E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25545824" w:rsidR="00102F44" w:rsidRPr="00E3788A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</w:p>
          <w:p w14:paraId="7FFAEE82" w14:textId="5FFD8F17" w:rsidR="62EC7EF3" w:rsidRDefault="62EC7EF3" w:rsidP="62EC7EF3">
            <w:pPr>
              <w:rPr>
                <w:rFonts w:asciiTheme="majorHAnsi" w:hAnsiTheme="majorHAnsi" w:cs="Helvetica"/>
                <w:b/>
                <w:bCs/>
              </w:rPr>
            </w:pPr>
          </w:p>
          <w:p w14:paraId="283A1C8E" w14:textId="7DB1968C" w:rsidR="62EC7EF3" w:rsidRPr="00637E42" w:rsidRDefault="00637E42" w:rsidP="62EC7EF3">
            <w:pPr>
              <w:rPr>
                <w:rFonts w:asciiTheme="majorHAnsi" w:hAnsiTheme="majorHAnsi" w:cs="Helvetica"/>
              </w:rPr>
            </w:pPr>
            <w:r w:rsidRPr="00637E42">
              <w:rPr>
                <w:rFonts w:asciiTheme="majorHAnsi" w:hAnsiTheme="majorHAnsi" w:cs="Helvetica"/>
              </w:rPr>
              <w:t>Chapel View provides person-centred support to adults living with mental ill health, helping them build the skills and confidence they need to live more independently in the community</w:t>
            </w: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1AD47BE2" w14:textId="77777777" w:rsidR="0087020C" w:rsidRPr="005850A4" w:rsidRDefault="0087020C" w:rsidP="00F8228B">
            <w:pPr>
              <w:ind w:left="352" w:right="339" w:hanging="352"/>
              <w:rPr>
                <w:rFonts w:cs="Helvetica"/>
                <w:shd w:val="clear" w:color="auto" w:fill="FFFFFF"/>
              </w:rPr>
            </w:pP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lastRenderedPageBreak/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C041F"/>
    <w:rsid w:val="000C1A7F"/>
    <w:rsid w:val="000C1CC6"/>
    <w:rsid w:val="000D0391"/>
    <w:rsid w:val="000F5150"/>
    <w:rsid w:val="0010250E"/>
    <w:rsid w:val="00102F44"/>
    <w:rsid w:val="001266CA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6CFB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417EE"/>
    <w:rsid w:val="00377B19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54B4"/>
    <w:rsid w:val="00507AB1"/>
    <w:rsid w:val="00530964"/>
    <w:rsid w:val="00547A6E"/>
    <w:rsid w:val="00550D3F"/>
    <w:rsid w:val="005850A4"/>
    <w:rsid w:val="005C0BD8"/>
    <w:rsid w:val="005C1AC0"/>
    <w:rsid w:val="005E60C9"/>
    <w:rsid w:val="005F019E"/>
    <w:rsid w:val="005F5F0A"/>
    <w:rsid w:val="006028B5"/>
    <w:rsid w:val="006029E7"/>
    <w:rsid w:val="00616B6C"/>
    <w:rsid w:val="00620820"/>
    <w:rsid w:val="006232B0"/>
    <w:rsid w:val="00637E42"/>
    <w:rsid w:val="00657945"/>
    <w:rsid w:val="00657BFE"/>
    <w:rsid w:val="006610B9"/>
    <w:rsid w:val="0066320A"/>
    <w:rsid w:val="00677943"/>
    <w:rsid w:val="00682BE9"/>
    <w:rsid w:val="006A1AA2"/>
    <w:rsid w:val="006C1E6E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B3418"/>
    <w:rsid w:val="008C45FD"/>
    <w:rsid w:val="008E0B79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7552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41DF2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57AA9"/>
    <w:rsid w:val="00E619EA"/>
    <w:rsid w:val="00E73AF6"/>
    <w:rsid w:val="00E85FAD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7288C"/>
    <w:rsid w:val="00F8228B"/>
    <w:rsid w:val="00F95767"/>
    <w:rsid w:val="00FC4951"/>
    <w:rsid w:val="00FC7B4B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0</TotalTime>
  <Pages>5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2025-09-19T09:13:00Z</dcterms:created>
  <dcterms:modified xsi:type="dcterms:W3CDTF">2025-09-19T09:13:00Z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