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E0EA9BA" w:rsidR="005C1AC0" w:rsidRDefault="00EB6941" w:rsidP="00A86144">
            <w:r>
              <w:t xml:space="preserve">Casual </w:t>
            </w:r>
            <w:r w:rsidR="00B712EB"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7763FE3D" w:rsidR="00966D12" w:rsidRDefault="00981D0A" w:rsidP="00A86144">
            <w:r>
              <w:t>Oak House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66A90CD5" w:rsidR="00966D12" w:rsidRDefault="00FF33E7" w:rsidP="00A86144">
            <w:r>
              <w:t xml:space="preserve">Service Manager 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4F69075C" w:rsidR="000C1A7F" w:rsidRDefault="002036BC" w:rsidP="00A86144">
            <w:r>
              <w:t xml:space="preserve">Enhanced 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F79C7D8" w:rsidR="000C1A7F" w:rsidRDefault="00EB6941" w:rsidP="00A90B86">
            <w:r>
              <w:t>£12</w:t>
            </w:r>
            <w:r w:rsidR="00FF33E7">
              <w:t>.60</w:t>
            </w:r>
            <w:r>
              <w:t xml:space="preserve"> hourly rate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>(Description of Waythrough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260EE17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77B4B0E4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7B9AAB90" w:rsidR="00102F4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</w:p>
          <w:p w14:paraId="50B370FD" w14:textId="5377DCBB" w:rsidR="0087020C" w:rsidRPr="007E2642" w:rsidRDefault="00981D0A" w:rsidP="00EB6941">
            <w:r w:rsidRPr="00981D0A">
              <w:t xml:space="preserve">Oak House - East Lancashire Recovery House is a mental health crisis unit in Burnley. We are working to a recovery model, and are accessed by referral as either hospital preventions, step down, respite and crisis point support. We have been operating in the area for </w:t>
            </w:r>
            <w:proofErr w:type="gramStart"/>
            <w:r w:rsidRPr="00981D0A">
              <w:t>a number of</w:t>
            </w:r>
            <w:proofErr w:type="gramEnd"/>
            <w:r w:rsidRPr="00981D0A">
              <w:t xml:space="preserve"> years and offer a 24hour staffed service to our residents aged 16 and upwards. We provide a relaxing and tranquil environment to support in</w:t>
            </w:r>
            <w:r w:rsidR="002036BC">
              <w:t xml:space="preserve"> </w:t>
            </w:r>
            <w:r w:rsidR="002036BC" w:rsidRPr="002036BC">
              <w:t>People’s recovery journey</w:t>
            </w:r>
            <w:r w:rsidRPr="00981D0A">
              <w:t xml:space="preserve"> with provided practical and emotional therapeutic interventions. Working to a recovery model with the aim to reduce the amount of A&amp;E and Hospital admissions through evidence based CBT interventions.</w:t>
            </w:r>
          </w:p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11111675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="002036BC">
              <w:rPr>
                <w:rFonts w:asciiTheme="minorHAnsi" w:hAnsiTheme="minorHAnsi"/>
                <w:spacing w:val="-4"/>
                <w:sz w:val="24"/>
                <w:szCs w:val="24"/>
              </w:rPr>
              <w:t>.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17FC3020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gramStart"/>
            <w:r w:rsidR="002036BC">
              <w:rPr>
                <w:rFonts w:asciiTheme="minorHAnsi" w:hAnsiTheme="minorHAnsi"/>
                <w:sz w:val="24"/>
                <w:szCs w:val="24"/>
              </w:rPr>
              <w:t>one to one</w:t>
            </w:r>
            <w:proofErr w:type="gramEnd"/>
            <w:r w:rsidR="002036BC">
              <w:rPr>
                <w:rFonts w:asciiTheme="minorHAnsi" w:hAnsiTheme="minorHAnsi"/>
                <w:sz w:val="24"/>
                <w:szCs w:val="24"/>
              </w:rPr>
              <w:t xml:space="preserve"> and group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1AD47BE2" w14:textId="77777777" w:rsidR="0087020C" w:rsidRPr="005850A4" w:rsidRDefault="0087020C" w:rsidP="00F8228B">
            <w:pPr>
              <w:ind w:left="352" w:right="339" w:hanging="352"/>
              <w:rPr>
                <w:rFonts w:cs="Helvetica"/>
                <w:shd w:val="clear" w:color="auto" w:fill="FFFFFF"/>
              </w:rPr>
            </w:pP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lastRenderedPageBreak/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0AE9"/>
    <w:rsid w:val="00097107"/>
    <w:rsid w:val="000A2780"/>
    <w:rsid w:val="000C041F"/>
    <w:rsid w:val="000C1A7F"/>
    <w:rsid w:val="000C1CC6"/>
    <w:rsid w:val="000D0391"/>
    <w:rsid w:val="000F5150"/>
    <w:rsid w:val="0010250E"/>
    <w:rsid w:val="00102F44"/>
    <w:rsid w:val="001266CA"/>
    <w:rsid w:val="001306A0"/>
    <w:rsid w:val="0014362C"/>
    <w:rsid w:val="00146AB0"/>
    <w:rsid w:val="00150A44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386D"/>
    <w:rsid w:val="002036BC"/>
    <w:rsid w:val="002040E6"/>
    <w:rsid w:val="00215006"/>
    <w:rsid w:val="00227E42"/>
    <w:rsid w:val="00231827"/>
    <w:rsid w:val="00241B7B"/>
    <w:rsid w:val="0024592F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36988"/>
    <w:rsid w:val="003417EE"/>
    <w:rsid w:val="00386945"/>
    <w:rsid w:val="00390595"/>
    <w:rsid w:val="003B1ED2"/>
    <w:rsid w:val="003B3942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C2DEC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47AC1"/>
    <w:rsid w:val="00763BCD"/>
    <w:rsid w:val="00782AD3"/>
    <w:rsid w:val="0079108C"/>
    <w:rsid w:val="00791689"/>
    <w:rsid w:val="007C10D3"/>
    <w:rsid w:val="007C6085"/>
    <w:rsid w:val="007E2642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BA9"/>
    <w:rsid w:val="00952F7F"/>
    <w:rsid w:val="00963529"/>
    <w:rsid w:val="00966D12"/>
    <w:rsid w:val="00981D0A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55525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BF3D8A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CE71FD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B6941"/>
    <w:rsid w:val="00EC5237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49A1"/>
    <w:rsid w:val="00FD5444"/>
    <w:rsid w:val="00FE5DA3"/>
    <w:rsid w:val="00FE6C19"/>
    <w:rsid w:val="00FF33E7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2025-09-08T12:23:00Z</dcterms:created>
  <dcterms:modified xsi:type="dcterms:W3CDTF">2025-09-08T12:23:00Z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