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8F1" w:rsidR="00BF2B1B" w:rsidP="00BF2B1B" w:rsidRDefault="00966D12" w14:paraId="0B12DEF9" w14:textId="22F16B11">
      <w:pPr>
        <w:pStyle w:val="Subtitle"/>
        <w:spacing w:after="360"/>
        <w:contextualSpacing/>
        <w:rPr>
          <w:rStyle w:val="TitleChar"/>
          <w:b/>
          <w:bCs/>
          <w:sz w:val="36"/>
          <w:szCs w:val="36"/>
        </w:rPr>
      </w:pPr>
      <w:r w:rsidRPr="00BC18F1">
        <w:rPr>
          <w:sz w:val="36"/>
          <w:szCs w:val="36"/>
        </w:rPr>
        <w:t xml:space="preserve">Job Description </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rsidTr="00966D12" w14:paraId="3D1CF4CA" w14:textId="77777777">
        <w:trPr>
          <w:trHeight w:val="578" w:hRule="exact"/>
        </w:trPr>
        <w:tc>
          <w:tcPr>
            <w:tcW w:w="2879" w:type="dxa"/>
            <w:shd w:val="clear" w:color="auto" w:fill="D5E9DE" w:themeFill="text2" w:themeFillTint="33"/>
            <w:vAlign w:val="center"/>
          </w:tcPr>
          <w:p w:rsidRPr="00966D12" w:rsidR="00966D12" w:rsidP="00966D12" w:rsidRDefault="00966D12" w14:paraId="6E00A3F0" w14:textId="77777777">
            <w:pPr>
              <w:rPr>
                <w:b/>
                <w:bCs/>
              </w:rPr>
            </w:pPr>
            <w:r w:rsidRPr="00966D12">
              <w:rPr>
                <w:b/>
                <w:bCs/>
              </w:rPr>
              <w:t>Job Title</w:t>
            </w:r>
          </w:p>
          <w:p w:rsidRPr="00A86144" w:rsidR="005C1AC0" w:rsidP="00A86144" w:rsidRDefault="005C1AC0" w14:paraId="299E11D8" w14:textId="77777777">
            <w:pPr>
              <w:rPr>
                <w:b/>
                <w:bCs/>
              </w:rPr>
            </w:pPr>
          </w:p>
        </w:tc>
        <w:tc>
          <w:tcPr>
            <w:tcW w:w="5795" w:type="dxa"/>
            <w:vAlign w:val="center"/>
          </w:tcPr>
          <w:p w:rsidRPr="00294908" w:rsidR="005C1AC0" w:rsidP="00A86144" w:rsidRDefault="00DC54A8" w14:paraId="301F556D" w14:textId="41C7C80D">
            <w:r>
              <w:t>Finance</w:t>
            </w:r>
            <w:r w:rsidR="001F5009">
              <w:t xml:space="preserve"> </w:t>
            </w:r>
            <w:r>
              <w:t>Administrator</w:t>
            </w:r>
          </w:p>
        </w:tc>
      </w:tr>
      <w:tr w:rsidR="00966D12" w:rsidTr="00966D12" w14:paraId="6ED55AF9" w14:textId="77777777">
        <w:trPr>
          <w:trHeight w:val="578" w:hRule="exact"/>
        </w:trPr>
        <w:tc>
          <w:tcPr>
            <w:tcW w:w="2879" w:type="dxa"/>
            <w:shd w:val="clear" w:color="auto" w:fill="D5E9DE" w:themeFill="text2" w:themeFillTint="33"/>
            <w:vAlign w:val="center"/>
          </w:tcPr>
          <w:p w:rsidRPr="00966D12" w:rsidR="00966D12" w:rsidP="00966D12" w:rsidRDefault="00966D12" w14:paraId="1AE7BA15" w14:textId="77777777">
            <w:pPr>
              <w:rPr>
                <w:b/>
                <w:bCs/>
              </w:rPr>
            </w:pPr>
            <w:r w:rsidRPr="00966D12">
              <w:rPr>
                <w:b/>
                <w:bCs/>
              </w:rPr>
              <w:t xml:space="preserve">Function </w:t>
            </w:r>
          </w:p>
          <w:p w:rsidRPr="00A86144" w:rsidR="00966D12" w:rsidP="00A86144" w:rsidRDefault="00966D12" w14:paraId="46DA8328" w14:textId="77777777">
            <w:pPr>
              <w:rPr>
                <w:b/>
                <w:bCs/>
              </w:rPr>
            </w:pPr>
          </w:p>
        </w:tc>
        <w:tc>
          <w:tcPr>
            <w:tcW w:w="5795" w:type="dxa"/>
            <w:vAlign w:val="center"/>
          </w:tcPr>
          <w:p w:rsidR="00966D12" w:rsidP="00A86144" w:rsidRDefault="00D31E3F" w14:paraId="47E672F7" w14:textId="622F13CA">
            <w:r>
              <w:t>Service Delivery</w:t>
            </w:r>
          </w:p>
        </w:tc>
      </w:tr>
      <w:tr w:rsidR="00966D12" w:rsidTr="00966D12" w14:paraId="7A7FC95A" w14:textId="77777777">
        <w:trPr>
          <w:trHeight w:val="578" w:hRule="exact"/>
        </w:trPr>
        <w:tc>
          <w:tcPr>
            <w:tcW w:w="2879" w:type="dxa"/>
            <w:shd w:val="clear" w:color="auto" w:fill="D5E9DE" w:themeFill="text2" w:themeFillTint="33"/>
            <w:vAlign w:val="center"/>
          </w:tcPr>
          <w:p w:rsidRPr="00966D12" w:rsidR="00966D12" w:rsidP="00966D12" w:rsidRDefault="00966D12" w14:paraId="0A0FFC38" w14:textId="77777777">
            <w:pPr>
              <w:rPr>
                <w:b/>
                <w:bCs/>
              </w:rPr>
            </w:pPr>
            <w:r w:rsidRPr="00966D12">
              <w:rPr>
                <w:b/>
                <w:bCs/>
              </w:rPr>
              <w:t>Department/Team</w:t>
            </w:r>
          </w:p>
          <w:p w:rsidRPr="00A86144" w:rsidR="00966D12" w:rsidP="00A86144" w:rsidRDefault="00966D12" w14:paraId="224BAA44" w14:textId="77777777">
            <w:pPr>
              <w:rPr>
                <w:b/>
                <w:bCs/>
              </w:rPr>
            </w:pPr>
          </w:p>
        </w:tc>
        <w:tc>
          <w:tcPr>
            <w:tcW w:w="5795" w:type="dxa"/>
            <w:vAlign w:val="center"/>
          </w:tcPr>
          <w:p w:rsidR="00966D12" w:rsidP="00A86144" w:rsidRDefault="00DC54A8" w14:paraId="4BCFB5D7" w14:textId="75270771">
            <w:r>
              <w:t>Employability</w:t>
            </w:r>
          </w:p>
        </w:tc>
      </w:tr>
      <w:tr w:rsidR="00966D12" w:rsidTr="00966D12" w14:paraId="23F008D2" w14:textId="77777777">
        <w:trPr>
          <w:trHeight w:val="578" w:hRule="exact"/>
        </w:trPr>
        <w:tc>
          <w:tcPr>
            <w:tcW w:w="2879" w:type="dxa"/>
            <w:shd w:val="clear" w:color="auto" w:fill="D5E9DE" w:themeFill="text2" w:themeFillTint="33"/>
            <w:vAlign w:val="center"/>
          </w:tcPr>
          <w:p w:rsidRPr="00966D12" w:rsidR="00966D12" w:rsidP="00966D12" w:rsidRDefault="00966D12" w14:paraId="135C7025" w14:textId="77777777">
            <w:pPr>
              <w:rPr>
                <w:b/>
                <w:bCs/>
              </w:rPr>
            </w:pPr>
            <w:r w:rsidRPr="00966D12">
              <w:rPr>
                <w:b/>
                <w:bCs/>
              </w:rPr>
              <w:t>Reports to</w:t>
            </w:r>
          </w:p>
          <w:p w:rsidRPr="00A86144" w:rsidR="00966D12" w:rsidP="00A86144" w:rsidRDefault="00966D12" w14:paraId="5C46E506" w14:textId="77777777">
            <w:pPr>
              <w:rPr>
                <w:b/>
                <w:bCs/>
              </w:rPr>
            </w:pPr>
          </w:p>
        </w:tc>
        <w:tc>
          <w:tcPr>
            <w:tcW w:w="5795" w:type="dxa"/>
            <w:vAlign w:val="center"/>
          </w:tcPr>
          <w:p w:rsidR="00966D12" w:rsidP="00A86144" w:rsidRDefault="00DC54A8" w14:paraId="26CD101E" w14:textId="02C0DE58">
            <w:r>
              <w:t>Service</w:t>
            </w:r>
            <w:r w:rsidR="00EA6697">
              <w:t xml:space="preserve"> Manager</w:t>
            </w:r>
          </w:p>
        </w:tc>
      </w:tr>
      <w:tr w:rsidR="00966D12" w:rsidTr="00966D12" w14:paraId="3E4338F5" w14:textId="77777777">
        <w:trPr>
          <w:trHeight w:val="578" w:hRule="exact"/>
        </w:trPr>
        <w:tc>
          <w:tcPr>
            <w:tcW w:w="2879" w:type="dxa"/>
            <w:shd w:val="clear" w:color="auto" w:fill="D5E9DE" w:themeFill="text2" w:themeFillTint="33"/>
            <w:vAlign w:val="center"/>
          </w:tcPr>
          <w:p w:rsidRPr="00966D12" w:rsidR="00966D12" w:rsidP="00966D12" w:rsidRDefault="00966D12" w14:paraId="4A8F236D" w14:textId="77777777">
            <w:pPr>
              <w:rPr>
                <w:b/>
                <w:bCs/>
              </w:rPr>
            </w:pPr>
            <w:r w:rsidRPr="00966D12">
              <w:rPr>
                <w:b/>
                <w:bCs/>
              </w:rPr>
              <w:t>Direct Reports</w:t>
            </w:r>
          </w:p>
          <w:p w:rsidRPr="00A86144" w:rsidR="00966D12" w:rsidP="00A86144" w:rsidRDefault="00966D12" w14:paraId="704EDCD8" w14:textId="77777777">
            <w:pPr>
              <w:rPr>
                <w:b/>
                <w:bCs/>
              </w:rPr>
            </w:pPr>
          </w:p>
        </w:tc>
        <w:tc>
          <w:tcPr>
            <w:tcW w:w="5795" w:type="dxa"/>
            <w:vAlign w:val="center"/>
          </w:tcPr>
          <w:p w:rsidR="00966D12" w:rsidP="00A86144" w:rsidRDefault="000F0106" w14:paraId="1C7B38EA" w14:textId="04ACBD3F">
            <w:r>
              <w:t>None</w:t>
            </w:r>
          </w:p>
        </w:tc>
      </w:tr>
      <w:tr w:rsidR="000C1A7F" w:rsidTr="00966D12" w14:paraId="3080765C" w14:textId="77777777">
        <w:trPr>
          <w:trHeight w:val="578" w:hRule="exact"/>
        </w:trPr>
        <w:tc>
          <w:tcPr>
            <w:tcW w:w="2879" w:type="dxa"/>
            <w:shd w:val="clear" w:color="auto" w:fill="D5E9DE" w:themeFill="text2" w:themeFillTint="33"/>
            <w:vAlign w:val="center"/>
          </w:tcPr>
          <w:p w:rsidRPr="00881C55" w:rsidR="00966D12" w:rsidP="00966D12" w:rsidRDefault="00966D12" w14:paraId="39D42427" w14:textId="77777777">
            <w:pPr>
              <w:rPr>
                <w:b/>
                <w:bCs/>
              </w:rPr>
            </w:pPr>
            <w:r w:rsidRPr="00881C55">
              <w:rPr>
                <w:b/>
                <w:bCs/>
              </w:rPr>
              <w:t>DBS Check Level Required</w:t>
            </w:r>
          </w:p>
          <w:p w:rsidRPr="00881C55" w:rsidR="000C1A7F" w:rsidP="00A86144" w:rsidRDefault="000C1A7F" w14:paraId="1A7BB440" w14:textId="77777777"/>
        </w:tc>
        <w:tc>
          <w:tcPr>
            <w:tcW w:w="5795" w:type="dxa"/>
            <w:vAlign w:val="center"/>
          </w:tcPr>
          <w:p w:rsidR="000C1A7F" w:rsidP="00A86144" w:rsidRDefault="00DC54A8" w14:paraId="16BECB0D" w14:textId="18D6326A">
            <w:r>
              <w:t>Enhanced</w:t>
            </w:r>
          </w:p>
        </w:tc>
      </w:tr>
      <w:tr w:rsidR="000C1A7F" w:rsidTr="00966D12" w14:paraId="579F19D5" w14:textId="77777777">
        <w:trPr>
          <w:trHeight w:val="578" w:hRule="exact"/>
        </w:trPr>
        <w:tc>
          <w:tcPr>
            <w:tcW w:w="2879" w:type="dxa"/>
            <w:shd w:val="clear" w:color="auto" w:fill="D5E9DE" w:themeFill="text2" w:themeFillTint="33"/>
            <w:vAlign w:val="center"/>
          </w:tcPr>
          <w:p w:rsidR="00966D12" w:rsidP="00966D12" w:rsidRDefault="00966D12" w14:paraId="4B496995" w14:textId="77777777">
            <w:pPr>
              <w:rPr>
                <w:b/>
                <w:bCs/>
              </w:rPr>
            </w:pPr>
            <w:r>
              <w:rPr>
                <w:b/>
                <w:bCs/>
              </w:rPr>
              <w:t>Grade/Job Evaluation Level</w:t>
            </w:r>
          </w:p>
          <w:p w:rsidRPr="00A86144" w:rsidR="000C1A7F" w:rsidP="00A86144" w:rsidRDefault="000C1A7F" w14:paraId="5A6461E1" w14:textId="77777777">
            <w:pPr>
              <w:rPr>
                <w:b/>
                <w:bCs/>
              </w:rPr>
            </w:pPr>
          </w:p>
        </w:tc>
        <w:tc>
          <w:tcPr>
            <w:tcW w:w="5795" w:type="dxa"/>
            <w:vAlign w:val="center"/>
          </w:tcPr>
          <w:p w:rsidR="000C1A7F" w:rsidP="00A86144" w:rsidRDefault="00232F57" w14:paraId="580BCC07" w14:textId="21F8F85E">
            <w:r>
              <w:t xml:space="preserve">Core - </w:t>
            </w:r>
            <w:r w:rsidR="0082751C">
              <w:t>Administration</w:t>
            </w:r>
          </w:p>
        </w:tc>
      </w:tr>
      <w:tr w:rsidR="000C1A7F" w:rsidTr="00966D12" w14:paraId="6B020133" w14:textId="77777777">
        <w:trPr>
          <w:trHeight w:val="578" w:hRule="exact"/>
        </w:trPr>
        <w:tc>
          <w:tcPr>
            <w:tcW w:w="2879" w:type="dxa"/>
            <w:shd w:val="clear" w:color="auto" w:fill="D5E9DE" w:themeFill="text2" w:themeFillTint="33"/>
            <w:vAlign w:val="center"/>
          </w:tcPr>
          <w:p w:rsidRPr="00966D12" w:rsidR="00966D12" w:rsidP="00966D12" w:rsidRDefault="00966D12" w14:paraId="0DAEF2CC" w14:textId="77777777">
            <w:pPr>
              <w:rPr>
                <w:b/>
                <w:bCs/>
              </w:rPr>
            </w:pPr>
            <w:r w:rsidRPr="00966D12">
              <w:rPr>
                <w:b/>
                <w:bCs/>
              </w:rPr>
              <w:t>Salary Banding</w:t>
            </w:r>
          </w:p>
          <w:p w:rsidRPr="00A86144" w:rsidR="000C1A7F" w:rsidP="00A86144" w:rsidRDefault="000C1A7F" w14:paraId="0BA53D9A" w14:textId="77777777">
            <w:pPr>
              <w:rPr>
                <w:b/>
                <w:bCs/>
              </w:rPr>
            </w:pPr>
          </w:p>
        </w:tc>
        <w:tc>
          <w:tcPr>
            <w:tcW w:w="5795" w:type="dxa"/>
            <w:vAlign w:val="center"/>
          </w:tcPr>
          <w:p w:rsidR="000C1A7F" w:rsidP="00A86144" w:rsidRDefault="0082751C" w14:paraId="5D38E6FB" w14:textId="654A078F">
            <w:r>
              <w:t>Individual Contributor A</w:t>
            </w:r>
          </w:p>
        </w:tc>
      </w:tr>
      <w:tr w:rsidR="000C1A7F" w:rsidTr="00966D12" w14:paraId="1CFB54AC" w14:textId="77777777">
        <w:trPr>
          <w:trHeight w:val="578" w:hRule="exact"/>
        </w:trPr>
        <w:tc>
          <w:tcPr>
            <w:tcW w:w="2879" w:type="dxa"/>
            <w:shd w:val="clear" w:color="auto" w:fill="D5E9DE" w:themeFill="text2" w:themeFillTint="33"/>
            <w:vAlign w:val="center"/>
          </w:tcPr>
          <w:p w:rsidRPr="00966D12" w:rsidR="00966D12" w:rsidP="00966D12" w:rsidRDefault="00966D12" w14:paraId="46F4EF72" w14:textId="77777777">
            <w:pPr>
              <w:rPr>
                <w:b/>
                <w:bCs/>
              </w:rPr>
            </w:pPr>
            <w:r w:rsidRPr="00966D12">
              <w:rPr>
                <w:b/>
                <w:bCs/>
              </w:rPr>
              <w:t>Created/Reviewed date</w:t>
            </w:r>
          </w:p>
          <w:p w:rsidRPr="00A86144" w:rsidR="000C1A7F" w:rsidP="00A86144" w:rsidRDefault="000C1A7F" w14:paraId="3D92D43D" w14:textId="77777777">
            <w:pPr>
              <w:rPr>
                <w:b/>
                <w:bCs/>
              </w:rPr>
            </w:pPr>
          </w:p>
        </w:tc>
        <w:tc>
          <w:tcPr>
            <w:tcW w:w="5795" w:type="dxa"/>
            <w:vAlign w:val="center"/>
          </w:tcPr>
          <w:p w:rsidR="000C1A7F" w:rsidP="00A86144" w:rsidRDefault="00DC54A8" w14:paraId="44E4EA3F" w14:textId="5723299E">
            <w:r>
              <w:t>September</w:t>
            </w:r>
            <w:r w:rsidR="00B16717">
              <w:t xml:space="preserve"> 2026</w:t>
            </w:r>
          </w:p>
        </w:tc>
      </w:tr>
    </w:tbl>
    <w:p w:rsidR="00A86144" w:rsidP="00A86144" w:rsidRDefault="00A86144" w14:paraId="70EBFF88" w14:textId="77777777">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rsidTr="59FCA472" w14:paraId="09594FE3" w14:textId="77777777">
        <w:trPr>
          <w:trHeight w:val="880" w:hRule="exact"/>
        </w:trPr>
        <w:tc>
          <w:tcPr>
            <w:tcW w:w="8642" w:type="dxa"/>
            <w:shd w:val="clear" w:color="auto" w:fill="D5E9DE" w:themeFill="text2" w:themeFillTint="33"/>
            <w:tcMar/>
            <w:vAlign w:val="center"/>
          </w:tcPr>
          <w:p w:rsidRPr="0087020C" w:rsidR="0087020C" w:rsidP="003E1809" w:rsidRDefault="0087020C" w14:paraId="28B6F553" w14:textId="77777777">
            <w:pPr>
              <w:spacing w:before="240"/>
              <w:rPr>
                <w:b/>
                <w:bCs/>
              </w:rPr>
            </w:pPr>
            <w:bookmarkStart w:name="_Hlk181184006" w:id="0"/>
            <w:r w:rsidRPr="0087020C">
              <w:rPr>
                <w:b/>
                <w:bCs/>
              </w:rPr>
              <w:t xml:space="preserve">You will be working for </w:t>
            </w:r>
          </w:p>
          <w:p w:rsidRPr="00A86144" w:rsidR="00966D12" w:rsidP="59FCA472" w:rsidRDefault="00966D12" w14:paraId="3D3A86FC" w14:textId="46AEA9D7">
            <w:pPr>
              <w:pStyle w:val="Normal"/>
            </w:pPr>
          </w:p>
        </w:tc>
      </w:tr>
      <w:tr w:rsidR="00966D12" w:rsidTr="59FCA472" w14:paraId="0F02716E" w14:textId="77777777">
        <w:trPr>
          <w:trHeight w:val="567"/>
        </w:trPr>
        <w:tc>
          <w:tcPr>
            <w:tcW w:w="8642" w:type="dxa"/>
            <w:tcMar/>
            <w:vAlign w:val="center"/>
          </w:tcPr>
          <w:p w:rsidR="006D63CF" w:rsidP="59FCA472" w:rsidRDefault="006D63CF" w14:paraId="5469A90D" w14:textId="0BDBD3FA">
            <w:pPr>
              <w:pStyle w:val="Normal"/>
            </w:pPr>
            <w:r w:rsidR="006D63CF">
              <w:rPr/>
              <w:t xml:space="preserve">Waythrough launched in October 2024 following the merger of </w:t>
            </w:r>
          </w:p>
          <w:p w:rsidR="006D63CF" w:rsidP="006D63CF" w:rsidRDefault="006D63CF" w14:paraId="74874497" w14:textId="77777777">
            <w:r>
              <w:t xml:space="preserve">Humankind and Richmond Fellowship (RF). Aquarius supports people in the Midlands affected by substance use or gambling. It was a subsidiary of Richmond Fellowship and became part of Waythrough in April 2026.  </w:t>
            </w:r>
          </w:p>
          <w:p w:rsidR="006D63CF" w:rsidP="006D63CF" w:rsidRDefault="006D63CF" w14:paraId="045F5D9B" w14:textId="77777777">
            <w:r>
              <w:t xml:space="preserve">  </w:t>
            </w:r>
          </w:p>
          <w:p w:rsidR="006D63CF" w:rsidP="006D63CF" w:rsidRDefault="006D63CF" w14:paraId="5996A374" w14:textId="77777777">
            <w:r>
              <w:t xml:space="preserve">We are specialists in mental health, alcohol, drugs and related areas. We provide high quality, evidence-based services, which are designed around the needs of the people we support.   </w:t>
            </w:r>
          </w:p>
          <w:p w:rsidR="006D63CF" w:rsidP="006D63CF" w:rsidRDefault="006D63CF" w14:paraId="03097010" w14:textId="77777777">
            <w:pPr>
              <w:spacing w:after="1"/>
            </w:pPr>
            <w:r>
              <w:t xml:space="preserve">  </w:t>
            </w:r>
          </w:p>
          <w:p w:rsidRPr="00A86144" w:rsidR="0087020C" w:rsidP="006D63CF" w:rsidRDefault="006D63CF" w14:paraId="50B370FD" w14:textId="1C1CBDE7">
            <w:pPr>
              <w:rPr>
                <w:b/>
                <w:bCs/>
              </w:rPr>
            </w:pPr>
            <w:r>
              <w:t xml:space="preserve">Our vision is to break down the barriers that stop people getting the support they need to live a life they value.  </w:t>
            </w:r>
          </w:p>
        </w:tc>
      </w:tr>
      <w:bookmarkEnd w:id="0"/>
    </w:tbl>
    <w:p w:rsidR="007C10D3" w:rsidP="00A86144" w:rsidRDefault="007C10D3" w14:paraId="6BC6426E" w14:textId="77777777">
      <w:pPr>
        <w:sectPr w:rsidR="007C10D3" w:rsidSect="00ED1A28">
          <w:headerReference w:type="default" r:id="rId11"/>
          <w:footerReference w:type="default" r:id="rId12"/>
          <w:headerReference w:type="first" r:id="rId13"/>
          <w:footerReference w:type="first" r:id="rId14"/>
          <w:pgSz w:w="11906" w:h="16838" w:orient="portrait" w:code="9"/>
          <w:pgMar w:top="1021" w:right="851" w:bottom="1134" w:left="2211" w:header="567" w:footer="312" w:gutter="0"/>
          <w:cols w:space="708"/>
          <w:titlePg/>
          <w:docGrid w:linePitch="360"/>
        </w:sectPr>
      </w:pPr>
    </w:p>
    <w:p w:rsidR="00CB3A3A" w:rsidP="00682BE9" w:rsidRDefault="00CB3A3A" w14:paraId="2FEF5C04" w14:textId="77777777">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885DB7" w14:paraId="144CD770" w14:textId="77777777">
        <w:trPr>
          <w:trHeight w:val="784" w:hRule="exact"/>
        </w:trPr>
        <w:tc>
          <w:tcPr>
            <w:tcW w:w="8642" w:type="dxa"/>
            <w:shd w:val="clear" w:color="auto" w:fill="D5E9DE" w:themeFill="text2" w:themeFillTint="33"/>
            <w:vAlign w:val="center"/>
          </w:tcPr>
          <w:p w:rsidRPr="0087020C" w:rsidR="0087020C" w:rsidP="003E1809" w:rsidRDefault="00B534E6" w14:paraId="0CA9C838" w14:textId="77777777">
            <w:pPr>
              <w:spacing w:before="240"/>
              <w:ind w:right="339"/>
              <w:rPr>
                <w:b/>
                <w:bCs/>
              </w:rPr>
            </w:pPr>
            <w:r w:rsidRPr="00B534E6">
              <w:rPr>
                <w:b/>
                <w:bCs/>
              </w:rPr>
              <w:t>Purpose of the Role</w:t>
            </w:r>
          </w:p>
          <w:p w:rsidRPr="0087020C" w:rsidR="0087020C" w:rsidP="0087020C" w:rsidRDefault="0087020C" w14:paraId="6872B9C0" w14:textId="77777777">
            <w:pPr>
              <w:ind w:right="339"/>
              <w:rPr>
                <w:b/>
                <w:bCs/>
              </w:rPr>
            </w:pPr>
          </w:p>
        </w:tc>
      </w:tr>
      <w:tr w:rsidRPr="0087020C" w:rsidR="0087020C" w:rsidTr="00885DB7" w14:paraId="6246AA71" w14:textId="77777777">
        <w:trPr>
          <w:trHeight w:val="567"/>
        </w:trPr>
        <w:tc>
          <w:tcPr>
            <w:tcW w:w="8642" w:type="dxa"/>
            <w:vAlign w:val="center"/>
          </w:tcPr>
          <w:p w:rsidRPr="00DD699B" w:rsidR="0087020C" w:rsidP="004C2DDF" w:rsidRDefault="006070A5" w14:paraId="5F448246" w14:textId="336FA0B8">
            <w:pPr>
              <w:spacing w:before="240"/>
            </w:pPr>
            <w:r w:rsidRPr="006070A5">
              <w:t>To provide comprehensive finance and administrative support for the Tees Valley Connect to Work Programme, ensuring compliance with grant requirements, accurate financial processing and claims management, effective communication with partners, and efficient programme administration to support successful service delivery and employment outcomes</w:t>
            </w:r>
          </w:p>
        </w:tc>
      </w:tr>
    </w:tbl>
    <w:p w:rsidR="002C5209" w:rsidP="00682BE9" w:rsidRDefault="002C5209" w14:paraId="4C05AA49"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737CEE72" w14:textId="77777777">
        <w:trPr>
          <w:trHeight w:val="897" w:hRule="exact"/>
        </w:trPr>
        <w:tc>
          <w:tcPr>
            <w:tcW w:w="8642" w:type="dxa"/>
            <w:shd w:val="clear" w:color="auto" w:fill="D5E9DE" w:themeFill="text2" w:themeFillTint="33"/>
            <w:vAlign w:val="center"/>
          </w:tcPr>
          <w:p w:rsidRPr="00B534E6" w:rsidR="00B534E6" w:rsidP="003E1809" w:rsidRDefault="00B534E6" w14:paraId="10628851" w14:textId="77777777">
            <w:pPr>
              <w:spacing w:before="240"/>
              <w:ind w:right="339"/>
              <w:rPr>
                <w:b/>
                <w:bCs/>
              </w:rPr>
            </w:pPr>
            <w:r w:rsidRPr="00B534E6">
              <w:rPr>
                <w:b/>
                <w:bCs/>
              </w:rPr>
              <w:t xml:space="preserve">Key Accountabilities </w:t>
            </w:r>
          </w:p>
          <w:p w:rsidRPr="0087020C" w:rsidR="0087020C" w:rsidP="00F538AD" w:rsidRDefault="0087020C" w14:paraId="369E5703" w14:textId="77777777">
            <w:pPr>
              <w:ind w:right="339"/>
              <w:rPr>
                <w:b/>
                <w:bCs/>
              </w:rPr>
            </w:pPr>
          </w:p>
        </w:tc>
      </w:tr>
      <w:tr w:rsidRPr="0087020C" w:rsidR="0087020C" w:rsidTr="00B32F19" w14:paraId="29AE49AC" w14:textId="77777777">
        <w:trPr>
          <w:trHeight w:val="1692"/>
        </w:trPr>
        <w:tc>
          <w:tcPr>
            <w:tcW w:w="8642" w:type="dxa"/>
            <w:vAlign w:val="center"/>
          </w:tcPr>
          <w:p w:rsidR="00DC54A8" w:rsidP="00DC54A8" w:rsidRDefault="00DC54A8" w14:paraId="3950610A" w14:textId="61572C21">
            <w:pPr>
              <w:spacing w:before="240"/>
              <w:ind w:left="585" w:hanging="360"/>
              <w:rPr>
                <w:lang w:val="en-US"/>
              </w:rPr>
            </w:pPr>
            <w:r>
              <w:rPr>
                <w:lang w:val="en-US"/>
              </w:rPr>
              <w:t xml:space="preserve">Service Delivery </w:t>
            </w:r>
          </w:p>
          <w:p w:rsidRPr="00202484" w:rsidR="00202484" w:rsidP="00202484" w:rsidRDefault="00202484" w14:paraId="729B64D9" w14:textId="64DB8E99">
            <w:pPr>
              <w:pStyle w:val="ListParagraph"/>
              <w:numPr>
                <w:ilvl w:val="0"/>
                <w:numId w:val="9"/>
              </w:numPr>
              <w:ind w:right="339"/>
            </w:pPr>
            <w:r w:rsidRPr="00202484">
              <w:t xml:space="preserve">Develop and maintain a thorough understanding of the Connect to Work Grant Guidance, ensuring all financial activity is compliant with programme requirements. </w:t>
            </w:r>
          </w:p>
          <w:p w:rsidRPr="00202484" w:rsidR="00202484" w:rsidP="00202484" w:rsidRDefault="00202484" w14:paraId="4E78BD03" w14:textId="28526AA3">
            <w:pPr>
              <w:pStyle w:val="ListParagraph"/>
              <w:numPr>
                <w:ilvl w:val="0"/>
                <w:numId w:val="9"/>
              </w:numPr>
              <w:ind w:right="339"/>
            </w:pPr>
            <w:r w:rsidRPr="00202484">
              <w:t>Prepare, monitor and submit Connect to Work financial claims, ensuring expenditure is accurately evidenced, fully auditable, and aligned to eligible cost requirements set out within the grant guidance</w:t>
            </w:r>
            <w:r w:rsidR="001F5009">
              <w:t>.</w:t>
            </w:r>
          </w:p>
          <w:p w:rsidRPr="00202484" w:rsidR="00202484" w:rsidP="00202484" w:rsidRDefault="00202484" w14:paraId="473ABD36" w14:textId="7CD1AB27">
            <w:pPr>
              <w:pStyle w:val="ListParagraph"/>
              <w:numPr>
                <w:ilvl w:val="0"/>
                <w:numId w:val="9"/>
              </w:numPr>
              <w:ind w:right="339"/>
            </w:pPr>
            <w:r w:rsidRPr="00202484">
              <w:t>Review expenditure and supporting documentation to ensure all claims represent eligible costs and comply with organisational and funder requirements before submission</w:t>
            </w:r>
            <w:r w:rsidR="001F5009">
              <w:t>.</w:t>
            </w:r>
          </w:p>
          <w:p w:rsidR="00202484" w:rsidP="00202484" w:rsidRDefault="00202484" w14:paraId="4E84ECE2" w14:textId="12A0035D">
            <w:pPr>
              <w:pStyle w:val="ListParagraph"/>
              <w:numPr>
                <w:ilvl w:val="0"/>
                <w:numId w:val="9"/>
              </w:numPr>
              <w:ind w:right="339"/>
            </w:pPr>
            <w:r w:rsidRPr="00202484">
              <w:t>Work closely with operational and finance colleagues to gather, verify and maintain documentation required to support grant claims and financial audit</w:t>
            </w:r>
            <w:r w:rsidR="001F5009">
              <w:t>.</w:t>
            </w:r>
          </w:p>
          <w:p w:rsidR="00DC54A8" w:rsidP="00DC54A8" w:rsidRDefault="00DC54A8" w14:paraId="5539ED41" w14:textId="0537F37E">
            <w:pPr>
              <w:pStyle w:val="ListParagraph"/>
              <w:numPr>
                <w:ilvl w:val="0"/>
                <w:numId w:val="9"/>
              </w:numPr>
              <w:ind w:right="339"/>
            </w:pPr>
            <w:r>
              <w:t>Accurate and efficient processing and reconciliations of financial transactions and payments, complying with all relevant policies, processes and legislation.</w:t>
            </w:r>
          </w:p>
          <w:p w:rsidR="00DC54A8" w:rsidP="00DC54A8" w:rsidRDefault="00DC54A8" w14:paraId="673FE4BE" w14:textId="5CA7677F">
            <w:pPr>
              <w:pStyle w:val="ListParagraph"/>
              <w:numPr>
                <w:ilvl w:val="0"/>
                <w:numId w:val="9"/>
              </w:numPr>
              <w:ind w:right="339"/>
            </w:pPr>
            <w:r>
              <w:t xml:space="preserve">Addressing and resolving payment queries effectively. Escalating potential risks and changes to the </w:t>
            </w:r>
            <w:r w:rsidR="001F5009">
              <w:t>P</w:t>
            </w:r>
            <w:r>
              <w:t xml:space="preserve">ayments </w:t>
            </w:r>
            <w:r w:rsidR="001F5009">
              <w:t>M</w:t>
            </w:r>
            <w:r>
              <w:t>anager.</w:t>
            </w:r>
          </w:p>
          <w:p w:rsidR="00DC54A8" w:rsidP="00DC54A8" w:rsidRDefault="00DC54A8" w14:paraId="2DCCF4D8" w14:textId="77777777">
            <w:pPr>
              <w:pStyle w:val="ListParagraph"/>
              <w:numPr>
                <w:ilvl w:val="0"/>
                <w:numId w:val="9"/>
              </w:numPr>
              <w:ind w:right="339"/>
            </w:pPr>
            <w:r>
              <w:t>Preparation and completion of month end processes in line with organisational commitments.</w:t>
            </w:r>
          </w:p>
          <w:p w:rsidR="00DC54A8" w:rsidP="00DC54A8" w:rsidRDefault="00DC54A8" w14:paraId="005BE70D" w14:textId="77777777">
            <w:pPr>
              <w:pStyle w:val="ListParagraph"/>
              <w:numPr>
                <w:ilvl w:val="0"/>
                <w:numId w:val="9"/>
              </w:numPr>
              <w:ind w:right="339"/>
            </w:pPr>
            <w:r>
              <w:t>Adhering to financial controls, policies and processes.</w:t>
            </w:r>
          </w:p>
          <w:p w:rsidRPr="00DC54A8" w:rsidR="00DC54A8" w:rsidP="00DC54A8" w:rsidRDefault="00DC54A8" w14:paraId="1C7123BD" w14:textId="0FE5D43F">
            <w:pPr>
              <w:pStyle w:val="ListParagraph"/>
              <w:numPr>
                <w:ilvl w:val="0"/>
                <w:numId w:val="9"/>
              </w:numPr>
              <w:ind w:right="339"/>
              <w:rPr>
                <w:rFonts w:ascii="Century Gothic" w:hAnsi="Century Gothic"/>
              </w:rPr>
            </w:pPr>
            <w:r w:rsidRPr="00A50123">
              <w:rPr>
                <w:rFonts w:ascii="Century Gothic" w:hAnsi="Century Gothic"/>
              </w:rPr>
              <w:t>Attending fraud training as required and escalating any suspicious or potential risk activity immediately.</w:t>
            </w:r>
          </w:p>
          <w:p w:rsidR="004E47FA" w:rsidP="00DC54A8" w:rsidRDefault="004E47FA" w14:paraId="68A49F94" w14:textId="08A83D9D">
            <w:pPr>
              <w:pStyle w:val="ListParagraph"/>
              <w:numPr>
                <w:ilvl w:val="0"/>
                <w:numId w:val="9"/>
              </w:numPr>
              <w:spacing w:before="240"/>
              <w:rPr>
                <w:lang w:val="en-US"/>
              </w:rPr>
            </w:pPr>
            <w:r w:rsidRPr="004C2DDF">
              <w:rPr>
                <w:lang w:val="en-US"/>
              </w:rPr>
              <w:lastRenderedPageBreak/>
              <w:t>Provide administrative support for a wide range of meetings, including agenda distribution, information gathering and minute taking.</w:t>
            </w:r>
          </w:p>
          <w:p w:rsidRPr="00202484" w:rsidR="00202484" w:rsidP="00202484" w:rsidRDefault="00202484" w14:paraId="77D7C5E5" w14:textId="1D3A645C">
            <w:pPr>
              <w:pStyle w:val="ListParagraph"/>
              <w:numPr>
                <w:ilvl w:val="0"/>
                <w:numId w:val="9"/>
              </w:numPr>
              <w:spacing w:before="240"/>
            </w:pPr>
            <w:r w:rsidRPr="00202484">
              <w:t>Monitor and manage the Connect to Work shared mailbox, ensuring enquiries are responded to promptly, appropriately allocated, and escalated where necessar</w:t>
            </w:r>
            <w:r>
              <w:t>y</w:t>
            </w:r>
            <w:r w:rsidR="001F5009">
              <w:t>.</w:t>
            </w:r>
          </w:p>
          <w:p w:rsidRPr="00202484" w:rsidR="00202484" w:rsidP="00202484" w:rsidRDefault="00202484" w14:paraId="68E63A4D" w14:textId="6428D325">
            <w:pPr>
              <w:pStyle w:val="ListParagraph"/>
              <w:numPr>
                <w:ilvl w:val="0"/>
                <w:numId w:val="9"/>
              </w:numPr>
              <w:spacing w:before="240"/>
            </w:pPr>
            <w:r w:rsidRPr="00202484">
              <w:t>Produce and distribute monthly Connect to Work newsletters for partner agencies, ensuring information is accurate, engaging, and aligned with programme objectives and key updates</w:t>
            </w:r>
            <w:r w:rsidR="001F5009">
              <w:t>.</w:t>
            </w:r>
          </w:p>
          <w:p w:rsidRPr="00202484" w:rsidR="00202484" w:rsidP="00202484" w:rsidRDefault="00202484" w14:paraId="11F7B1B3" w14:textId="0D39155A">
            <w:pPr>
              <w:pStyle w:val="ListParagraph"/>
              <w:numPr>
                <w:ilvl w:val="0"/>
                <w:numId w:val="9"/>
              </w:numPr>
              <w:spacing w:before="240"/>
            </w:pPr>
            <w:r w:rsidRPr="00202484">
              <w:t>Gather and collate information from operational, performance and partnership teams to develop newsletter content that promotes service developments, achievements, referral pathways and partnership opportunities</w:t>
            </w:r>
            <w:r w:rsidR="001F5009">
              <w:t>.</w:t>
            </w:r>
          </w:p>
          <w:p w:rsidR="004E47FA" w:rsidP="00DC54A8" w:rsidRDefault="004E47FA" w14:paraId="123C25B5" w14:textId="77777777">
            <w:pPr>
              <w:pStyle w:val="ListParagraph"/>
              <w:numPr>
                <w:ilvl w:val="0"/>
                <w:numId w:val="9"/>
              </w:numPr>
              <w:spacing w:before="240"/>
              <w:rPr>
                <w:lang w:val="en-US"/>
              </w:rPr>
            </w:pPr>
            <w:r w:rsidRPr="004C2DDF">
              <w:rPr>
                <w:lang w:val="en-US"/>
              </w:rPr>
              <w:t>Support key tasks and projects as required</w:t>
            </w:r>
            <w:r w:rsidR="00DC54A8">
              <w:rPr>
                <w:lang w:val="en-US"/>
              </w:rPr>
              <w:t xml:space="preserve"> to the Tees Valley Connect to Work </w:t>
            </w:r>
            <w:r w:rsidRPr="004C2DDF">
              <w:rPr>
                <w:lang w:val="en-US"/>
              </w:rPr>
              <w:t>teams to meet specific business objectives and operational needs.</w:t>
            </w:r>
          </w:p>
          <w:p w:rsidRPr="00202484" w:rsidR="00202484" w:rsidP="00202484" w:rsidRDefault="00202484" w14:paraId="3E7BAD25" w14:textId="13A3C6DC">
            <w:pPr>
              <w:spacing w:before="240"/>
              <w:ind w:left="360"/>
              <w:rPr>
                <w:lang w:val="en-US"/>
              </w:rPr>
            </w:pPr>
          </w:p>
        </w:tc>
      </w:tr>
    </w:tbl>
    <w:p w:rsidR="00847117" w:rsidP="00682BE9" w:rsidRDefault="00847117" w14:paraId="1E4D0E2C"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03103785" w14:textId="77777777">
        <w:trPr>
          <w:trHeight w:val="845" w:hRule="exact"/>
        </w:trPr>
        <w:tc>
          <w:tcPr>
            <w:tcW w:w="8642" w:type="dxa"/>
            <w:shd w:val="clear" w:color="auto" w:fill="D5E9DE" w:themeFill="text2" w:themeFillTint="33"/>
            <w:vAlign w:val="center"/>
          </w:tcPr>
          <w:p w:rsidRPr="00B534E6" w:rsidR="00B534E6" w:rsidP="003E1809" w:rsidRDefault="00B534E6" w14:paraId="0D257ACA" w14:textId="77777777">
            <w:pPr>
              <w:spacing w:before="240"/>
              <w:ind w:right="339"/>
              <w:rPr>
                <w:b/>
                <w:bCs/>
              </w:rPr>
            </w:pPr>
            <w:bookmarkStart w:name="_Hlk181196428" w:id="1"/>
            <w:r w:rsidRPr="00B534E6">
              <w:rPr>
                <w:b/>
                <w:bCs/>
              </w:rPr>
              <w:t xml:space="preserve">General Accountabilities </w:t>
            </w:r>
          </w:p>
          <w:p w:rsidRPr="0087020C" w:rsidR="0087020C" w:rsidP="00F538AD" w:rsidRDefault="0087020C" w14:paraId="5F23FF91" w14:textId="77777777">
            <w:pPr>
              <w:ind w:right="339"/>
              <w:rPr>
                <w:b/>
                <w:bCs/>
              </w:rPr>
            </w:pPr>
          </w:p>
        </w:tc>
      </w:tr>
      <w:tr w:rsidRPr="0087020C" w:rsidR="0053411D" w:rsidTr="00236C35" w14:paraId="640C4726" w14:textId="77777777">
        <w:trPr>
          <w:trHeight w:val="567"/>
        </w:trPr>
        <w:tc>
          <w:tcPr>
            <w:tcW w:w="8642" w:type="dxa"/>
            <w:vAlign w:val="bottom"/>
          </w:tcPr>
          <w:p w:rsidRPr="00DC54A8" w:rsidR="00DC54A8" w:rsidP="00DC54A8" w:rsidRDefault="00DC54A8" w14:paraId="570DBE42" w14:textId="2911AF92">
            <w:pPr>
              <w:pStyle w:val="ListParagraph"/>
              <w:numPr>
                <w:ilvl w:val="0"/>
                <w:numId w:val="9"/>
              </w:numPr>
              <w:ind w:right="339"/>
            </w:pPr>
            <w:r w:rsidRPr="00EE38B2">
              <w:t xml:space="preserve">Model our organisational values that sets the tone for </w:t>
            </w:r>
            <w:r>
              <w:t>people</w:t>
            </w:r>
            <w:r w:rsidRPr="00EE38B2">
              <w:t xml:space="preserve"> across the organisation. </w:t>
            </w:r>
          </w:p>
          <w:p w:rsidRPr="004C2DDF" w:rsidR="00B30B43" w:rsidP="00DC54A8" w:rsidRDefault="00B30B43" w14:paraId="755E2704" w14:textId="2078D846">
            <w:pPr>
              <w:pStyle w:val="ListParagraph"/>
              <w:numPr>
                <w:ilvl w:val="0"/>
                <w:numId w:val="9"/>
              </w:numPr>
              <w:spacing w:before="240"/>
              <w:rPr>
                <w:lang w:val="en-US"/>
              </w:rPr>
            </w:pPr>
            <w:r w:rsidRPr="004C2DDF">
              <w:rPr>
                <w:lang w:val="en-US"/>
              </w:rPr>
              <w:t>Undertake continuing professional development including participating in clinical supervision, performance reviews and attending training as/when required.</w:t>
            </w:r>
          </w:p>
          <w:p w:rsidRPr="004C2DDF" w:rsidR="00756F07" w:rsidP="00DC54A8" w:rsidRDefault="00756F07" w14:paraId="6D9623ED" w14:textId="4291FB30">
            <w:pPr>
              <w:pStyle w:val="ListParagraph"/>
              <w:numPr>
                <w:ilvl w:val="0"/>
                <w:numId w:val="9"/>
              </w:numPr>
              <w:spacing w:before="240"/>
              <w:rPr>
                <w:lang w:val="en-US"/>
              </w:rPr>
            </w:pPr>
            <w:r w:rsidRPr="004C2DDF">
              <w:rPr>
                <w:lang w:val="en-US"/>
              </w:rPr>
              <w:t>Work in accordance with all relevant legislation, policies &amp; procedures and guidelines – both internal and external. This includes Waythrough’s clinical governance framework.</w:t>
            </w:r>
          </w:p>
          <w:p w:rsidRPr="004C2DDF" w:rsidR="00594701" w:rsidP="00DC54A8" w:rsidRDefault="00594701" w14:paraId="165D59E0" w14:textId="77777777">
            <w:pPr>
              <w:pStyle w:val="ListParagraph"/>
              <w:numPr>
                <w:ilvl w:val="0"/>
                <w:numId w:val="9"/>
              </w:numPr>
              <w:spacing w:before="240"/>
              <w:rPr>
                <w:lang w:val="en-US"/>
              </w:rPr>
            </w:pPr>
            <w:r w:rsidRPr="004C2DDF">
              <w:rPr>
                <w:lang w:val="en-US"/>
              </w:rPr>
              <w:t>Keep abreast of policy and professional development within your area of professional expertise.</w:t>
            </w:r>
          </w:p>
          <w:p w:rsidRPr="00DC54A8" w:rsidR="00594701" w:rsidP="00DC54A8" w:rsidRDefault="00594701" w14:paraId="2984E803" w14:textId="77777777">
            <w:pPr>
              <w:pStyle w:val="ListParagraph"/>
              <w:numPr>
                <w:ilvl w:val="0"/>
                <w:numId w:val="9"/>
              </w:numPr>
              <w:spacing w:before="240"/>
            </w:pPr>
            <w:r w:rsidRPr="004C2DDF">
              <w:rPr>
                <w:lang w:val="en-US"/>
              </w:rPr>
              <w:t>Promote, adhere to and live our workplace values of being kind, courageous and respectful.</w:t>
            </w:r>
          </w:p>
          <w:p w:rsidRPr="009D1666" w:rsidR="00DC54A8" w:rsidP="00DC54A8" w:rsidRDefault="00DC54A8" w14:paraId="77BB35CF" w14:textId="61F4C82E">
            <w:pPr>
              <w:pStyle w:val="ListParagraph"/>
              <w:numPr>
                <w:ilvl w:val="0"/>
                <w:numId w:val="9"/>
              </w:numPr>
              <w:spacing w:before="240"/>
            </w:pPr>
            <w:r w:rsidRPr="00D901C3">
              <w:rPr>
                <w:rFonts w:ascii="Century Gothic" w:hAnsi="Century Gothic"/>
              </w:rPr>
              <w:t>This job description is non exhaustive, and we reserve the right to amend and review as appropriate</w:t>
            </w:r>
            <w:r w:rsidR="001F5009">
              <w:rPr>
                <w:rFonts w:ascii="Century Gothic" w:hAnsi="Century Gothic"/>
              </w:rPr>
              <w:t>.</w:t>
            </w:r>
          </w:p>
        </w:tc>
      </w:tr>
      <w:bookmarkEnd w:id="1"/>
    </w:tbl>
    <w:p w:rsidR="005E60C9" w:rsidP="00682BE9" w:rsidRDefault="005E60C9" w14:paraId="46126DDF"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1A2EB3" w:rsidTr="0046761A" w14:paraId="19EE8863" w14:textId="77777777">
        <w:trPr>
          <w:trHeight w:val="784" w:hRule="exact"/>
        </w:trPr>
        <w:tc>
          <w:tcPr>
            <w:tcW w:w="8642" w:type="dxa"/>
            <w:shd w:val="clear" w:color="auto" w:fill="D5E9DE" w:themeFill="text2" w:themeFillTint="33"/>
            <w:vAlign w:val="center"/>
          </w:tcPr>
          <w:p w:rsidRPr="0087020C" w:rsidR="001A2EB3" w:rsidP="0046761A" w:rsidRDefault="001A2EB3" w14:paraId="4B47BB70" w14:textId="77777777">
            <w:pPr>
              <w:ind w:right="339"/>
              <w:rPr>
                <w:b/>
                <w:bCs/>
              </w:rPr>
            </w:pPr>
            <w:bookmarkStart w:name="_Hlk181196493" w:id="2"/>
            <w:r w:rsidRPr="005E60C9">
              <w:rPr>
                <w:b/>
                <w:bCs/>
              </w:rPr>
              <w:lastRenderedPageBreak/>
              <w:t>Additional Information</w:t>
            </w:r>
          </w:p>
        </w:tc>
      </w:tr>
      <w:tr w:rsidRPr="0087020C" w:rsidR="001A2EB3" w:rsidTr="0046761A" w14:paraId="6D6E5292" w14:textId="77777777">
        <w:trPr>
          <w:trHeight w:val="567"/>
        </w:trPr>
        <w:tc>
          <w:tcPr>
            <w:tcW w:w="8642" w:type="dxa"/>
            <w:vAlign w:val="center"/>
          </w:tcPr>
          <w:p w:rsidRPr="00005B0D" w:rsidR="001A2EB3" w:rsidP="00594701" w:rsidRDefault="000867B2" w14:paraId="7CC00435" w14:textId="7183002A">
            <w:pPr>
              <w:ind w:right="339"/>
            </w:pPr>
            <w:r>
              <w:t>N/A</w:t>
            </w:r>
          </w:p>
        </w:tc>
      </w:tr>
      <w:bookmarkEnd w:id="2"/>
    </w:tbl>
    <w:p w:rsidR="00DA1B6D" w:rsidP="00504F91" w:rsidRDefault="00DA1B6D" w14:paraId="5737B374" w14:textId="77777777"/>
    <w:p w:rsidR="005E60C9" w:rsidP="005E60C9" w:rsidRDefault="005E60C9" w14:paraId="1332F0A2" w14:textId="77777777">
      <w:pPr>
        <w:pStyle w:val="Heading1"/>
        <w:numPr>
          <w:ilvl w:val="0"/>
          <w:numId w:val="0"/>
        </w:numPr>
      </w:pPr>
      <w:r>
        <w:t>Values and Competencies</w:t>
      </w:r>
    </w:p>
    <w:p w:rsidR="005E60C9" w:rsidP="00504F91" w:rsidRDefault="005E60C9" w14:paraId="24463485" w14:textId="77777777"/>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6C400DF4" w14:textId="77777777">
        <w:trPr>
          <w:trHeight w:val="784" w:hRule="exact"/>
        </w:trPr>
        <w:tc>
          <w:tcPr>
            <w:tcW w:w="8642" w:type="dxa"/>
            <w:shd w:val="clear" w:color="auto" w:fill="D5E9DE" w:themeFill="text2" w:themeFillTint="33"/>
            <w:vAlign w:val="center"/>
          </w:tcPr>
          <w:p w:rsidRPr="0087020C" w:rsidR="005E60C9" w:rsidP="00885DB7" w:rsidRDefault="005E60C9" w14:paraId="3459989A" w14:textId="77777777">
            <w:pPr>
              <w:ind w:right="339"/>
              <w:rPr>
                <w:b/>
                <w:bCs/>
              </w:rPr>
            </w:pPr>
            <w:r w:rsidRPr="005E60C9">
              <w:rPr>
                <w:b/>
                <w:bCs/>
              </w:rPr>
              <w:t>Our Values</w:t>
            </w:r>
          </w:p>
        </w:tc>
      </w:tr>
      <w:tr w:rsidRPr="0087020C" w:rsidR="005E60C9" w:rsidTr="00885DB7" w14:paraId="474FE0CB" w14:textId="77777777">
        <w:trPr>
          <w:trHeight w:val="567"/>
        </w:trPr>
        <w:tc>
          <w:tcPr>
            <w:tcW w:w="8642" w:type="dxa"/>
            <w:vAlign w:val="center"/>
          </w:tcPr>
          <w:p w:rsidRPr="00ED1A28" w:rsidR="00ED1A28" w:rsidP="00ED1A28" w:rsidRDefault="00ED1A28" w14:paraId="70644AD0" w14:textId="77777777">
            <w:pPr>
              <w:ind w:left="720" w:right="339"/>
            </w:pPr>
          </w:p>
          <w:p w:rsidR="0087020C" w:rsidRDefault="00D33E0A" w14:paraId="52971375" w14:textId="77777777">
            <w:pPr>
              <w:numPr>
                <w:ilvl w:val="0"/>
                <w:numId w:val="3"/>
              </w:numPr>
              <w:ind w:right="339"/>
            </w:pPr>
            <w:r w:rsidRPr="00D33E0A">
              <w:rPr>
                <w:b/>
                <w:bCs/>
              </w:rPr>
              <w:t>Kindness</w:t>
            </w:r>
            <w:r>
              <w:rPr>
                <w:b/>
                <w:bCs/>
              </w:rPr>
              <w:t xml:space="preserve"> </w:t>
            </w:r>
            <w:r w:rsidRPr="00ED1A28">
              <w:t xml:space="preserve">- </w:t>
            </w:r>
            <w:r w:rsidRPr="00ED1A28" w:rsidR="00ED1A28">
              <w:t>Be generous, caring and compassionate </w:t>
            </w:r>
          </w:p>
          <w:p w:rsidRPr="00ED1A28" w:rsidR="00ED1A28" w:rsidP="00ED1A28" w:rsidRDefault="00ED1A28" w14:paraId="08D26020" w14:textId="77777777">
            <w:pPr>
              <w:ind w:left="720" w:right="339"/>
            </w:pPr>
          </w:p>
          <w:p w:rsidRPr="00ED1A28" w:rsidR="0087020C" w:rsidRDefault="00D33E0A" w14:paraId="09BE5F54" w14:textId="77777777">
            <w:pPr>
              <w:numPr>
                <w:ilvl w:val="0"/>
                <w:numId w:val="3"/>
              </w:numPr>
              <w:ind w:right="339"/>
              <w:rPr>
                <w:b/>
                <w:bCs/>
              </w:rPr>
            </w:pPr>
            <w:r>
              <w:rPr>
                <w:b/>
                <w:bCs/>
              </w:rPr>
              <w:t>Courage</w:t>
            </w:r>
            <w:r w:rsidR="00ED1A28">
              <w:t xml:space="preserve"> - </w:t>
            </w:r>
            <w:r w:rsidRPr="00ED1A28" w:rsidR="00ED1A28">
              <w:t>Be bold, trust, commit</w:t>
            </w:r>
          </w:p>
          <w:p w:rsidR="00ED1A28" w:rsidP="00ED1A28" w:rsidRDefault="00ED1A28" w14:paraId="675BD9BA" w14:textId="77777777">
            <w:pPr>
              <w:ind w:left="720" w:right="339"/>
              <w:rPr>
                <w:b/>
                <w:bCs/>
              </w:rPr>
            </w:pPr>
          </w:p>
          <w:p w:rsidRPr="0087020C" w:rsidR="0087020C" w:rsidRDefault="00D33E0A" w14:paraId="49BCA7F6" w14:textId="77777777">
            <w:pPr>
              <w:numPr>
                <w:ilvl w:val="0"/>
                <w:numId w:val="3"/>
              </w:numPr>
              <w:ind w:right="339"/>
              <w:rPr>
                <w:b/>
                <w:bCs/>
              </w:rPr>
            </w:pPr>
            <w:r>
              <w:rPr>
                <w:b/>
                <w:bCs/>
              </w:rPr>
              <w:t>Respect</w:t>
            </w:r>
            <w:r w:rsidR="00ED1A28">
              <w:t xml:space="preserve"> - </w:t>
            </w:r>
            <w:r w:rsidRPr="00ED1A28" w:rsidR="00ED1A28">
              <w:t>Everyone deserves dignity</w:t>
            </w:r>
          </w:p>
          <w:p w:rsidRPr="0087020C" w:rsidR="005E60C9" w:rsidP="00885DB7" w:rsidRDefault="005E60C9" w14:paraId="658457B7" w14:textId="77777777">
            <w:pPr>
              <w:ind w:right="339"/>
              <w:rPr>
                <w:b/>
                <w:bCs/>
              </w:rPr>
            </w:pPr>
          </w:p>
          <w:p w:rsidRPr="0087020C" w:rsidR="005E60C9" w:rsidP="00885DB7" w:rsidRDefault="005E60C9" w14:paraId="2125EF09" w14:textId="77777777">
            <w:pPr>
              <w:ind w:right="339"/>
              <w:rPr>
                <w:b/>
                <w:bCs/>
              </w:rPr>
            </w:pPr>
          </w:p>
        </w:tc>
      </w:tr>
    </w:tbl>
    <w:p w:rsidR="005E60C9" w:rsidP="00504F91" w:rsidRDefault="005E60C9" w14:paraId="5E6FB23F" w14:textId="77777777"/>
    <w:p w:rsidR="005E60C9" w:rsidP="00504F91" w:rsidRDefault="005E60C9" w14:paraId="4B6BF87D" w14:textId="77777777"/>
    <w:p w:rsidR="005E60C9" w:rsidP="005E60C9" w:rsidRDefault="005E60C9" w14:paraId="0828A730" w14:textId="77777777">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5E60C9" w:rsidTr="005E60C9" w14:paraId="455E39DC" w14:textId="77777777">
        <w:trPr>
          <w:trHeight w:val="775" w:hRule="exact"/>
        </w:trPr>
        <w:tc>
          <w:tcPr>
            <w:tcW w:w="5665" w:type="dxa"/>
            <w:shd w:val="clear" w:color="auto" w:fill="D5E9DE" w:themeFill="text2" w:themeFillTint="33"/>
            <w:vAlign w:val="center"/>
          </w:tcPr>
          <w:p w:rsidRPr="005E60C9" w:rsidR="005E60C9" w:rsidP="005E60C9" w:rsidRDefault="005E60C9" w14:paraId="1AA28367" w14:textId="77777777">
            <w:pPr>
              <w:rPr>
                <w:b/>
                <w:bCs/>
              </w:rPr>
            </w:pPr>
            <w:bookmarkStart w:name="_Hlk181197186" w:id="3"/>
            <w:r>
              <w:rPr>
                <w:b/>
                <w:bCs/>
              </w:rPr>
              <w:t>Qualifications</w:t>
            </w:r>
          </w:p>
        </w:tc>
        <w:tc>
          <w:tcPr>
            <w:tcW w:w="2984" w:type="dxa"/>
            <w:shd w:val="clear" w:color="auto" w:fill="D5E9DE" w:themeFill="text2" w:themeFillTint="33"/>
          </w:tcPr>
          <w:p w:rsidRPr="005E60C9" w:rsidR="005E60C9" w:rsidP="003E1809" w:rsidRDefault="005E60C9" w14:paraId="6797CB46" w14:textId="77777777">
            <w:pPr>
              <w:spacing w:before="240"/>
              <w:rPr>
                <w:b/>
                <w:bCs/>
              </w:rPr>
            </w:pPr>
            <w:r>
              <w:rPr>
                <w:b/>
                <w:bCs/>
              </w:rPr>
              <w:t>Essential or Desirable</w:t>
            </w:r>
          </w:p>
        </w:tc>
      </w:tr>
      <w:tr w:rsidRPr="005E60C9" w:rsidR="005E60C9" w:rsidTr="005E60C9" w14:paraId="67E16342" w14:textId="77777777">
        <w:trPr>
          <w:trHeight w:val="569"/>
        </w:trPr>
        <w:tc>
          <w:tcPr>
            <w:tcW w:w="5665" w:type="dxa"/>
            <w:vAlign w:val="center"/>
          </w:tcPr>
          <w:p w:rsidRPr="00937DDD" w:rsidR="005E60C9" w:rsidP="004C2DDF" w:rsidRDefault="00AE6B0D" w14:paraId="4ADE894F" w14:textId="5A99CB5B">
            <w:pPr>
              <w:spacing w:before="240"/>
            </w:pPr>
            <w:r w:rsidRPr="004C2DDF">
              <w:rPr>
                <w:lang w:val="en-US"/>
              </w:rPr>
              <w:t>NVQ 3 in business administration (or equivalent) or demonstrable related experience.</w:t>
            </w:r>
          </w:p>
        </w:tc>
        <w:tc>
          <w:tcPr>
            <w:tcW w:w="2984" w:type="dxa"/>
          </w:tcPr>
          <w:p w:rsidRPr="005E60C9" w:rsidR="005E60C9" w:rsidP="004C2DDF" w:rsidRDefault="006070A5" w14:paraId="5646741D" w14:textId="42B7192E">
            <w:pPr>
              <w:spacing w:before="240"/>
              <w:jc w:val="center"/>
              <w:rPr>
                <w:b/>
                <w:bCs/>
              </w:rPr>
            </w:pPr>
            <w:r>
              <w:rPr>
                <w:b/>
                <w:bCs/>
              </w:rPr>
              <w:t>Desirable</w:t>
            </w:r>
          </w:p>
        </w:tc>
      </w:tr>
      <w:bookmarkEnd w:id="3"/>
    </w:tbl>
    <w:p w:rsidR="003E1809" w:rsidP="005E60C9" w:rsidRDefault="003E1809" w14:paraId="1C8CA54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10C1858A" w14:textId="77777777">
        <w:trPr>
          <w:trHeight w:val="775" w:hRule="exact"/>
        </w:trPr>
        <w:tc>
          <w:tcPr>
            <w:tcW w:w="5665" w:type="dxa"/>
            <w:shd w:val="clear" w:color="auto" w:fill="D5E9DE" w:themeFill="text2" w:themeFillTint="33"/>
            <w:vAlign w:val="center"/>
          </w:tcPr>
          <w:p w:rsidRPr="005E60C9" w:rsidR="003E1809" w:rsidP="00885DB7" w:rsidRDefault="003E1809" w14:paraId="5AAD11CB" w14:textId="77777777">
            <w:pPr>
              <w:rPr>
                <w:b/>
                <w:bCs/>
              </w:rPr>
            </w:pPr>
            <w:bookmarkStart w:name="_Hlk181197273" w:id="4"/>
            <w:r>
              <w:rPr>
                <w:b/>
                <w:bCs/>
              </w:rPr>
              <w:t>Skills</w:t>
            </w:r>
          </w:p>
        </w:tc>
        <w:tc>
          <w:tcPr>
            <w:tcW w:w="2984" w:type="dxa"/>
            <w:shd w:val="clear" w:color="auto" w:fill="D5E9DE" w:themeFill="text2" w:themeFillTint="33"/>
          </w:tcPr>
          <w:p w:rsidRPr="005E60C9" w:rsidR="003E1809" w:rsidP="00885DB7" w:rsidRDefault="003E1809" w14:paraId="3C908EC2" w14:textId="77777777">
            <w:pPr>
              <w:spacing w:before="240"/>
              <w:rPr>
                <w:b/>
                <w:bCs/>
              </w:rPr>
            </w:pPr>
            <w:r>
              <w:rPr>
                <w:b/>
                <w:bCs/>
              </w:rPr>
              <w:t>Essential or Desirable</w:t>
            </w:r>
          </w:p>
        </w:tc>
      </w:tr>
      <w:tr w:rsidRPr="005E60C9" w:rsidR="003E1809" w:rsidTr="00885DB7" w14:paraId="1A5887E7" w14:textId="77777777">
        <w:trPr>
          <w:trHeight w:val="569"/>
        </w:trPr>
        <w:tc>
          <w:tcPr>
            <w:tcW w:w="5665" w:type="dxa"/>
            <w:vAlign w:val="center"/>
          </w:tcPr>
          <w:p w:rsidRPr="00050B75" w:rsidR="003E1809" w:rsidP="00885DB7" w:rsidRDefault="00AE6B0D" w14:paraId="6B2CC989" w14:textId="26BA8E33">
            <w:pPr>
              <w:spacing w:before="240"/>
            </w:pPr>
            <w:r w:rsidRPr="00AE6B0D">
              <w:rPr>
                <w:lang w:val="en-US"/>
              </w:rPr>
              <w:t>Proficient in Microsoft Office packages including Outlook, Word, and Teams.</w:t>
            </w:r>
          </w:p>
        </w:tc>
        <w:tc>
          <w:tcPr>
            <w:tcW w:w="2984" w:type="dxa"/>
          </w:tcPr>
          <w:p w:rsidRPr="005E60C9" w:rsidR="003E1809" w:rsidP="004C2DDF" w:rsidRDefault="004C2DDF" w14:paraId="303C74C5" w14:textId="3E8C319D">
            <w:pPr>
              <w:spacing w:before="240"/>
              <w:jc w:val="center"/>
              <w:rPr>
                <w:b/>
                <w:bCs/>
              </w:rPr>
            </w:pPr>
            <w:r w:rsidRPr="004C2DDF">
              <w:rPr>
                <w:b/>
                <w:bCs/>
              </w:rPr>
              <w:t>Essential</w:t>
            </w:r>
          </w:p>
        </w:tc>
      </w:tr>
      <w:tr w:rsidRPr="005E60C9" w:rsidR="00AE6B0D" w:rsidTr="00885DB7" w14:paraId="5F630568" w14:textId="77777777">
        <w:trPr>
          <w:trHeight w:val="569"/>
        </w:trPr>
        <w:tc>
          <w:tcPr>
            <w:tcW w:w="5665" w:type="dxa"/>
            <w:vAlign w:val="center"/>
          </w:tcPr>
          <w:p w:rsidRPr="00AE6B0D" w:rsidR="00AE6B0D" w:rsidP="00885DB7" w:rsidRDefault="00DF1156" w14:paraId="0FFC9247" w14:textId="0395EF6C">
            <w:pPr>
              <w:spacing w:before="240"/>
              <w:rPr>
                <w:lang w:val="en-US"/>
              </w:rPr>
            </w:pPr>
            <w:r w:rsidRPr="00DF1156">
              <w:rPr>
                <w:lang w:val="en-US"/>
              </w:rPr>
              <w:t>Ability to communicate clearly with a wide variety of colleagues, visitors, partners, and external stakeholders, both verbally and in writing</w:t>
            </w:r>
            <w:r>
              <w:rPr>
                <w:lang w:val="en-US"/>
              </w:rPr>
              <w:t>.</w:t>
            </w:r>
          </w:p>
        </w:tc>
        <w:tc>
          <w:tcPr>
            <w:tcW w:w="2984" w:type="dxa"/>
          </w:tcPr>
          <w:p w:rsidR="00AE6B0D" w:rsidP="004C2DDF" w:rsidRDefault="004C2DDF" w14:paraId="67847400" w14:textId="21A43442">
            <w:pPr>
              <w:spacing w:before="240"/>
              <w:jc w:val="center"/>
              <w:rPr>
                <w:b/>
                <w:bCs/>
              </w:rPr>
            </w:pPr>
            <w:r w:rsidRPr="004C2DDF">
              <w:rPr>
                <w:b/>
                <w:bCs/>
              </w:rPr>
              <w:t>Essential</w:t>
            </w:r>
          </w:p>
        </w:tc>
      </w:tr>
      <w:tr w:rsidRPr="005E60C9" w:rsidR="00721322" w:rsidTr="00885DB7" w14:paraId="17493AB8" w14:textId="77777777">
        <w:trPr>
          <w:trHeight w:val="569"/>
        </w:trPr>
        <w:tc>
          <w:tcPr>
            <w:tcW w:w="5665" w:type="dxa"/>
            <w:vAlign w:val="center"/>
          </w:tcPr>
          <w:p w:rsidRPr="00721322" w:rsidR="00721322" w:rsidP="00885DB7" w:rsidRDefault="00AE6B0D" w14:paraId="51F6467F" w14:textId="507C5B17">
            <w:pPr>
              <w:spacing w:before="240"/>
              <w:rPr>
                <w:lang w:val="en-US"/>
              </w:rPr>
            </w:pPr>
            <w:r w:rsidRPr="00AE6B0D">
              <w:rPr>
                <w:lang w:val="en-US"/>
              </w:rPr>
              <w:t>Effective interpersonal, organisation and communication skills.</w:t>
            </w:r>
          </w:p>
        </w:tc>
        <w:tc>
          <w:tcPr>
            <w:tcW w:w="2984" w:type="dxa"/>
          </w:tcPr>
          <w:p w:rsidR="00721322" w:rsidP="004C2DDF" w:rsidRDefault="004C2DDF" w14:paraId="6FFB506C" w14:textId="1A4CADDE">
            <w:pPr>
              <w:spacing w:before="240"/>
              <w:jc w:val="center"/>
              <w:rPr>
                <w:b/>
                <w:bCs/>
              </w:rPr>
            </w:pPr>
            <w:r w:rsidRPr="004C2DDF">
              <w:rPr>
                <w:b/>
                <w:bCs/>
              </w:rPr>
              <w:t>Essential</w:t>
            </w:r>
          </w:p>
        </w:tc>
      </w:tr>
      <w:tr w:rsidRPr="005E60C9" w:rsidR="00DF1156" w:rsidTr="00885DB7" w14:paraId="495BA24C" w14:textId="77777777">
        <w:trPr>
          <w:trHeight w:val="569"/>
        </w:trPr>
        <w:tc>
          <w:tcPr>
            <w:tcW w:w="5665" w:type="dxa"/>
            <w:vAlign w:val="center"/>
          </w:tcPr>
          <w:p w:rsidRPr="00AE6B0D" w:rsidR="00DF1156" w:rsidP="00885DB7" w:rsidRDefault="00DF1156" w14:paraId="26F38B96" w14:textId="14247A40">
            <w:pPr>
              <w:spacing w:before="240"/>
              <w:rPr>
                <w:lang w:val="en-US"/>
              </w:rPr>
            </w:pPr>
            <w:r w:rsidRPr="00DF1156">
              <w:rPr>
                <w:lang w:val="en-US"/>
              </w:rPr>
              <w:t>Ability to work with discretion, sensitivity and maintain confidentiality.</w:t>
            </w:r>
          </w:p>
        </w:tc>
        <w:tc>
          <w:tcPr>
            <w:tcW w:w="2984" w:type="dxa"/>
          </w:tcPr>
          <w:p w:rsidR="00DF1156" w:rsidP="004C2DDF" w:rsidRDefault="004C2DDF" w14:paraId="683EB967" w14:textId="6B0DFCAC">
            <w:pPr>
              <w:spacing w:before="240"/>
              <w:jc w:val="center"/>
              <w:rPr>
                <w:b/>
                <w:bCs/>
              </w:rPr>
            </w:pPr>
            <w:r w:rsidRPr="004C2DDF">
              <w:rPr>
                <w:b/>
                <w:bCs/>
              </w:rPr>
              <w:t>Essential</w:t>
            </w:r>
          </w:p>
        </w:tc>
      </w:tr>
      <w:tr w:rsidRPr="005E60C9" w:rsidR="00DF1156" w:rsidTr="00885DB7" w14:paraId="1A62F46C" w14:textId="77777777">
        <w:trPr>
          <w:trHeight w:val="569"/>
        </w:trPr>
        <w:tc>
          <w:tcPr>
            <w:tcW w:w="5665" w:type="dxa"/>
            <w:vAlign w:val="center"/>
          </w:tcPr>
          <w:p w:rsidRPr="00AE6B0D" w:rsidR="00DF1156" w:rsidP="00885DB7" w:rsidRDefault="00DF1156" w14:paraId="5B6E1D71" w14:textId="756479F6">
            <w:pPr>
              <w:spacing w:before="240"/>
              <w:rPr>
                <w:lang w:val="en-US"/>
              </w:rPr>
            </w:pPr>
            <w:r w:rsidRPr="00DF1156">
              <w:rPr>
                <w:lang w:val="en-US"/>
              </w:rPr>
              <w:lastRenderedPageBreak/>
              <w:t>Ability to prioriti</w:t>
            </w:r>
            <w:r w:rsidR="006070A5">
              <w:rPr>
                <w:lang w:val="en-US"/>
              </w:rPr>
              <w:t>s</w:t>
            </w:r>
            <w:r w:rsidRPr="00DF1156">
              <w:rPr>
                <w:lang w:val="en-US"/>
              </w:rPr>
              <w:t>e and manage workload within a busy environment.</w:t>
            </w:r>
          </w:p>
        </w:tc>
        <w:tc>
          <w:tcPr>
            <w:tcW w:w="2984" w:type="dxa"/>
          </w:tcPr>
          <w:p w:rsidR="00DF1156" w:rsidP="004C2DDF" w:rsidRDefault="004C2DDF" w14:paraId="2A6C5E1B" w14:textId="4DA5F85B">
            <w:pPr>
              <w:spacing w:before="240"/>
              <w:jc w:val="center"/>
              <w:rPr>
                <w:b/>
                <w:bCs/>
              </w:rPr>
            </w:pPr>
            <w:r w:rsidRPr="004C2DDF">
              <w:rPr>
                <w:b/>
                <w:bCs/>
              </w:rPr>
              <w:t>Essential</w:t>
            </w:r>
          </w:p>
        </w:tc>
      </w:tr>
      <w:bookmarkEnd w:id="4"/>
    </w:tbl>
    <w:p w:rsidR="003E1809" w:rsidP="005E60C9" w:rsidRDefault="003E1809" w14:paraId="0C74A82D"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00885DB7" w14:paraId="61986F02" w14:textId="77777777">
        <w:trPr>
          <w:trHeight w:val="775" w:hRule="exact"/>
        </w:trPr>
        <w:tc>
          <w:tcPr>
            <w:tcW w:w="5665" w:type="dxa"/>
            <w:shd w:val="clear" w:color="auto" w:fill="D5E9DE" w:themeFill="text2" w:themeFillTint="33"/>
            <w:vAlign w:val="center"/>
          </w:tcPr>
          <w:p w:rsidRPr="005E60C9" w:rsidR="003E1809" w:rsidP="00885DB7" w:rsidRDefault="003E1809" w14:paraId="7264874F" w14:textId="77777777">
            <w:pPr>
              <w:rPr>
                <w:b/>
                <w:bCs/>
              </w:rPr>
            </w:pPr>
            <w:r>
              <w:rPr>
                <w:b/>
                <w:bCs/>
              </w:rPr>
              <w:t>Experience</w:t>
            </w:r>
          </w:p>
        </w:tc>
        <w:tc>
          <w:tcPr>
            <w:tcW w:w="2984" w:type="dxa"/>
            <w:shd w:val="clear" w:color="auto" w:fill="D5E9DE" w:themeFill="text2" w:themeFillTint="33"/>
          </w:tcPr>
          <w:p w:rsidRPr="005E60C9" w:rsidR="003E1809" w:rsidP="00885DB7" w:rsidRDefault="003E1809" w14:paraId="15A7CE0C" w14:textId="77777777">
            <w:pPr>
              <w:spacing w:before="240"/>
              <w:rPr>
                <w:b/>
                <w:bCs/>
              </w:rPr>
            </w:pPr>
            <w:r>
              <w:rPr>
                <w:b/>
                <w:bCs/>
              </w:rPr>
              <w:t>Essential or Desirable</w:t>
            </w:r>
          </w:p>
        </w:tc>
      </w:tr>
      <w:tr w:rsidRPr="005E60C9" w:rsidR="003E1809" w:rsidTr="00885DB7" w14:paraId="5CC15CE8" w14:textId="77777777">
        <w:trPr>
          <w:trHeight w:val="569"/>
        </w:trPr>
        <w:tc>
          <w:tcPr>
            <w:tcW w:w="5665" w:type="dxa"/>
            <w:vAlign w:val="center"/>
          </w:tcPr>
          <w:p w:rsidRPr="00C31304" w:rsidR="003E1809" w:rsidP="00B659C7" w:rsidRDefault="00CE3CDA" w14:paraId="2FE798F6" w14:textId="306D90D5">
            <w:pPr>
              <w:spacing w:before="240"/>
            </w:pPr>
            <w:r w:rsidRPr="00CE3CDA">
              <w:rPr>
                <w:lang w:val="en-US"/>
              </w:rPr>
              <w:t>Experience within a customer care, healthcare, education, or social care setting.</w:t>
            </w:r>
          </w:p>
        </w:tc>
        <w:tc>
          <w:tcPr>
            <w:tcW w:w="2984" w:type="dxa"/>
          </w:tcPr>
          <w:p w:rsidRPr="005E60C9" w:rsidR="003E1809" w:rsidP="004C2DDF" w:rsidRDefault="004C2DDF" w14:paraId="62E3EB29" w14:textId="5166284A">
            <w:pPr>
              <w:spacing w:before="240"/>
              <w:jc w:val="center"/>
              <w:rPr>
                <w:b/>
                <w:bCs/>
              </w:rPr>
            </w:pPr>
            <w:r w:rsidRPr="004C2DDF">
              <w:rPr>
                <w:b/>
                <w:bCs/>
              </w:rPr>
              <w:t>Essential</w:t>
            </w:r>
          </w:p>
        </w:tc>
      </w:tr>
      <w:tr w:rsidRPr="005E60C9" w:rsidR="003E1809" w:rsidTr="00885DB7" w14:paraId="24DB7E0B" w14:textId="77777777">
        <w:trPr>
          <w:trHeight w:val="577"/>
        </w:trPr>
        <w:tc>
          <w:tcPr>
            <w:tcW w:w="5665" w:type="dxa"/>
            <w:vAlign w:val="center"/>
          </w:tcPr>
          <w:p w:rsidRPr="00C31304" w:rsidR="007B7C00" w:rsidP="00885DB7" w:rsidRDefault="00CE3CDA" w14:paraId="01162865" w14:textId="4D73270E">
            <w:pPr>
              <w:spacing w:before="240"/>
            </w:pPr>
            <w:r w:rsidRPr="00CE3CDA">
              <w:t>Demonstrable clerical, administrative or reception experience</w:t>
            </w:r>
            <w:r>
              <w:t>.</w:t>
            </w:r>
          </w:p>
        </w:tc>
        <w:tc>
          <w:tcPr>
            <w:tcW w:w="2984" w:type="dxa"/>
          </w:tcPr>
          <w:p w:rsidRPr="005E60C9" w:rsidR="003E1809" w:rsidP="004C2DDF" w:rsidRDefault="004C2DDF" w14:paraId="4A1864B0" w14:textId="2E9C92D8">
            <w:pPr>
              <w:spacing w:before="240"/>
              <w:jc w:val="center"/>
              <w:rPr>
                <w:b/>
                <w:bCs/>
              </w:rPr>
            </w:pPr>
            <w:r w:rsidRPr="004C2DDF">
              <w:rPr>
                <w:b/>
                <w:bCs/>
              </w:rPr>
              <w:t>Essential</w:t>
            </w:r>
          </w:p>
        </w:tc>
      </w:tr>
    </w:tbl>
    <w:p w:rsidRPr="005E60C9" w:rsidR="003E1809" w:rsidP="005E60C9" w:rsidRDefault="003E1809" w14:paraId="3C4B094B" w14:textId="77777777"/>
    <w:sectPr w:rsidRPr="005E60C9" w:rsidR="003E1809" w:rsidSect="003E1809">
      <w:headerReference w:type="default" r:id="rId15"/>
      <w:headerReference w:type="first" r:id="rId16"/>
      <w:footerReference w:type="first" r:id="rId17"/>
      <w:pgSz w:w="11906" w:h="16838" w:orient="portrait"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1ADF" w:rsidP="001668B7" w:rsidRDefault="002A1ADF" w14:paraId="16FD33EA" w14:textId="77777777">
      <w:pPr>
        <w:spacing w:line="240" w:lineRule="auto"/>
      </w:pPr>
      <w:r>
        <w:separator/>
      </w:r>
    </w:p>
  </w:endnote>
  <w:endnote w:type="continuationSeparator" w:id="0">
    <w:p w:rsidR="002A1ADF" w:rsidP="001668B7" w:rsidRDefault="002A1ADF" w14:paraId="1DB05702"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146AB0" w:rsidTr="003D59A9" w14:paraId="099B64DA" w14:textId="77777777">
      <w:trPr>
        <w:trHeight w:val="397" w:hRule="exact"/>
      </w:trPr>
      <w:tc>
        <w:tcPr>
          <w:tcW w:w="4167" w:type="dxa"/>
          <w:vAlign w:val="bottom"/>
        </w:tcPr>
        <w:p w:rsidR="00146AB0" w:rsidP="00146AB0" w:rsidRDefault="003E1809" w14:paraId="2818713D" w14:textId="77777777">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rsidR="00146AB0" w:rsidP="00146AB0" w:rsidRDefault="00146AB0" w14:paraId="4CBCFF4F"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rsidRPr="00146AB0" w:rsidR="00146AB0" w:rsidP="00146AB0" w:rsidRDefault="00146AB0" w14:paraId="2978A8EF" w14:textId="77777777">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B97BE1" w:rsidTr="006A4EF9" w14:paraId="6C5390E0" w14:textId="77777777">
      <w:trPr>
        <w:trHeight w:val="397" w:hRule="exact"/>
      </w:trPr>
      <w:tc>
        <w:tcPr>
          <w:tcW w:w="4167" w:type="dxa"/>
          <w:vAlign w:val="bottom"/>
        </w:tcPr>
        <w:p w:rsidR="00B97BE1" w:rsidP="00B97BE1" w:rsidRDefault="005E60C9" w14:paraId="2C9AA6F7" w14:textId="77777777">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rsidR="00B97BE1" w:rsidP="00FE6C19" w:rsidRDefault="00B97BE1" w14:paraId="44041983"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2B7CD2" w:rsidRDefault="003417EE" w14:paraId="5CE9DCDB" w14:textId="77777777">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CB3A3A" w:rsidTr="006A4EF9" w14:paraId="21305E23" w14:textId="77777777">
      <w:trPr>
        <w:trHeight w:val="397" w:hRule="exact"/>
      </w:trPr>
      <w:tc>
        <w:tcPr>
          <w:tcW w:w="4167" w:type="dxa"/>
          <w:vAlign w:val="bottom"/>
        </w:tcPr>
        <w:p w:rsidR="00CB3A3A" w:rsidP="00B97BE1" w:rsidRDefault="00504F91" w14:paraId="4FF30448" w14:textId="77777777">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Pr="00231827" w:rsidR="00CB3A3A">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rsidR="00CB3A3A" w:rsidP="00B97BE1" w:rsidRDefault="00CB3A3A" w14:paraId="38F81AFE"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CB3A3A" w:rsidRDefault="00CB3A3A" w14:paraId="579832B7" w14:textId="77777777">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1ADF" w:rsidP="001668B7" w:rsidRDefault="002A1ADF" w14:paraId="0F84337F" w14:textId="77777777">
      <w:pPr>
        <w:spacing w:line="240" w:lineRule="auto"/>
      </w:pPr>
      <w:r>
        <w:separator/>
      </w:r>
    </w:p>
  </w:footnote>
  <w:footnote w:type="continuationSeparator" w:id="0">
    <w:p w:rsidR="002A1ADF" w:rsidP="001668B7" w:rsidRDefault="002A1ADF" w14:paraId="010E50A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9D77349" w:rsidTr="79D77349" w14:paraId="29297DDF" w14:textId="77777777">
      <w:trPr>
        <w:trHeight w:val="300"/>
      </w:trPr>
      <w:tc>
        <w:tcPr>
          <w:tcW w:w="2945" w:type="dxa"/>
        </w:tcPr>
        <w:p w:rsidR="79D77349" w:rsidP="79D77349" w:rsidRDefault="79D77349" w14:paraId="0802A7C6" w14:textId="6F31FE97">
          <w:pPr>
            <w:pStyle w:val="Header"/>
            <w:ind w:left="-115"/>
          </w:pPr>
        </w:p>
      </w:tc>
      <w:tc>
        <w:tcPr>
          <w:tcW w:w="2945" w:type="dxa"/>
        </w:tcPr>
        <w:p w:rsidR="79D77349" w:rsidP="79D77349" w:rsidRDefault="79D77349" w14:paraId="0F60C6D0" w14:textId="68C7EE20">
          <w:pPr>
            <w:pStyle w:val="Header"/>
            <w:jc w:val="center"/>
          </w:pPr>
        </w:p>
      </w:tc>
      <w:tc>
        <w:tcPr>
          <w:tcW w:w="2945" w:type="dxa"/>
        </w:tcPr>
        <w:p w:rsidR="79D77349" w:rsidP="79D77349" w:rsidRDefault="79D77349" w14:paraId="48AC9E90" w14:textId="394C901C">
          <w:pPr>
            <w:pStyle w:val="Header"/>
            <w:ind w:right="-115"/>
            <w:jc w:val="right"/>
          </w:pPr>
        </w:p>
      </w:tc>
    </w:tr>
  </w:tbl>
  <w:p w:rsidR="79D77349" w:rsidP="79D77349" w:rsidRDefault="79D77349" w14:paraId="0510D825" w14:textId="4237DF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rsidTr="79D77349" w14:paraId="18225E9A" w14:textId="77777777">
      <w:trPr>
        <w:trHeight w:val="2381" w:hRule="exact"/>
      </w:trPr>
      <w:tc>
        <w:tcPr>
          <w:tcW w:w="7366" w:type="dxa"/>
          <w:tcBorders>
            <w:top w:val="nil"/>
            <w:left w:val="nil"/>
            <w:bottom w:val="nil"/>
            <w:right w:val="nil"/>
          </w:tcBorders>
        </w:tcPr>
        <w:p w:rsidR="00BF2B1B" w:rsidP="00BF2B1B" w:rsidRDefault="79D77349" w14:paraId="2C140C23" w14:textId="77777777">
          <w:pPr>
            <w:pStyle w:val="Header"/>
          </w:pPr>
          <w:r>
            <w:rPr>
              <w:noProof/>
            </w:rPr>
            <w:drawing>
              <wp:anchor distT="0" distB="0" distL="114300" distR="114300" simplePos="0" relativeHeight="251683840" behindDoc="0" locked="0" layoutInCell="1" allowOverlap="1" wp14:anchorId="26A4DB40" wp14:editId="4D3B9DEC">
                <wp:simplePos x="0" y="0"/>
                <wp:positionH relativeFrom="column">
                  <wp:posOffset>-876300</wp:posOffset>
                </wp:positionH>
                <wp:positionV relativeFrom="paragraph">
                  <wp:posOffset>885825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rsidRPr="00BF2B1B" w:rsidR="002B7CD2" w:rsidP="00BF2B1B" w:rsidRDefault="002B7CD2" w14:paraId="799403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79D77349" w:rsidTr="79D77349" w14:paraId="4E13F537" w14:textId="77777777">
      <w:trPr>
        <w:trHeight w:val="300"/>
      </w:trPr>
      <w:tc>
        <w:tcPr>
          <w:tcW w:w="2945" w:type="dxa"/>
        </w:tcPr>
        <w:p w:rsidR="79D77349" w:rsidP="79D77349" w:rsidRDefault="79D77349" w14:paraId="2BF61ED9" w14:textId="79846499">
          <w:pPr>
            <w:pStyle w:val="Header"/>
            <w:ind w:left="-115"/>
          </w:pPr>
        </w:p>
      </w:tc>
      <w:tc>
        <w:tcPr>
          <w:tcW w:w="2945" w:type="dxa"/>
        </w:tcPr>
        <w:p w:rsidR="79D77349" w:rsidP="79D77349" w:rsidRDefault="79D77349" w14:paraId="4D9B7F71" w14:textId="00787C98">
          <w:pPr>
            <w:pStyle w:val="Header"/>
            <w:jc w:val="center"/>
          </w:pPr>
        </w:p>
      </w:tc>
      <w:tc>
        <w:tcPr>
          <w:tcW w:w="2945" w:type="dxa"/>
        </w:tcPr>
        <w:p w:rsidR="79D77349" w:rsidP="79D77349" w:rsidRDefault="79D77349" w14:paraId="3748ECC0" w14:textId="3B1018F9">
          <w:pPr>
            <w:pStyle w:val="Header"/>
            <w:ind w:right="-115"/>
            <w:jc w:val="right"/>
          </w:pPr>
        </w:p>
      </w:tc>
    </w:tr>
  </w:tbl>
  <w:p w:rsidR="79D77349" w:rsidP="79D77349" w:rsidRDefault="79D77349" w14:paraId="3495643A" w14:textId="3AF75B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A3A" w:rsidRDefault="00CB3A3A" w14:paraId="0318D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B2EC6"/>
    <w:multiLevelType w:val="hybridMultilevel"/>
    <w:tmpl w:val="35C64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C6B7BC4"/>
    <w:multiLevelType w:val="hybridMultilevel"/>
    <w:tmpl w:val="FA44BC30"/>
    <w:lvl w:ilvl="0" w:tplc="F41C56D8">
      <w:start w:val="1"/>
      <w:numFmt w:val="bullet"/>
      <w:pStyle w:val="ListBullet"/>
      <w:lvlText w:val=""/>
      <w:lvlJc w:val="left"/>
      <w:pPr>
        <w:ind w:left="585" w:hanging="360"/>
      </w:pPr>
      <w:rPr>
        <w:rFonts w:hint="default" w:ascii="Wingdings" w:hAnsi="Wingdings"/>
        <w:b w:val="0"/>
        <w:i w:val="0"/>
        <w:color w:val="427D5F" w:themeColor="text2"/>
        <w:sz w:val="22"/>
      </w:rPr>
    </w:lvl>
    <w:lvl w:ilvl="1" w:tplc="FFFFFFFF" w:tentative="1">
      <w:start w:val="1"/>
      <w:numFmt w:val="bullet"/>
      <w:lvlText w:val="o"/>
      <w:lvlJc w:val="left"/>
      <w:pPr>
        <w:ind w:left="1305" w:hanging="360"/>
      </w:pPr>
      <w:rPr>
        <w:rFonts w:hint="default" w:ascii="Courier New" w:hAnsi="Courier New" w:cs="Courier New"/>
      </w:rPr>
    </w:lvl>
    <w:lvl w:ilvl="2" w:tplc="FFFFFFFF" w:tentative="1">
      <w:start w:val="1"/>
      <w:numFmt w:val="bullet"/>
      <w:lvlText w:val=""/>
      <w:lvlJc w:val="left"/>
      <w:pPr>
        <w:ind w:left="2025" w:hanging="360"/>
      </w:pPr>
      <w:rPr>
        <w:rFonts w:hint="default" w:ascii="Wingdings" w:hAnsi="Wingdings"/>
      </w:rPr>
    </w:lvl>
    <w:lvl w:ilvl="3" w:tplc="FFFFFFFF" w:tentative="1">
      <w:start w:val="1"/>
      <w:numFmt w:val="bullet"/>
      <w:lvlText w:val=""/>
      <w:lvlJc w:val="left"/>
      <w:pPr>
        <w:ind w:left="2745" w:hanging="360"/>
      </w:pPr>
      <w:rPr>
        <w:rFonts w:hint="default" w:ascii="Symbol" w:hAnsi="Symbol"/>
      </w:rPr>
    </w:lvl>
    <w:lvl w:ilvl="4" w:tplc="FFFFFFFF" w:tentative="1">
      <w:start w:val="1"/>
      <w:numFmt w:val="bullet"/>
      <w:lvlText w:val="o"/>
      <w:lvlJc w:val="left"/>
      <w:pPr>
        <w:ind w:left="3465" w:hanging="360"/>
      </w:pPr>
      <w:rPr>
        <w:rFonts w:hint="default" w:ascii="Courier New" w:hAnsi="Courier New" w:cs="Courier New"/>
      </w:rPr>
    </w:lvl>
    <w:lvl w:ilvl="5" w:tplc="FFFFFFFF" w:tentative="1">
      <w:start w:val="1"/>
      <w:numFmt w:val="bullet"/>
      <w:lvlText w:val=""/>
      <w:lvlJc w:val="left"/>
      <w:pPr>
        <w:ind w:left="4185" w:hanging="360"/>
      </w:pPr>
      <w:rPr>
        <w:rFonts w:hint="default" w:ascii="Wingdings" w:hAnsi="Wingdings"/>
      </w:rPr>
    </w:lvl>
    <w:lvl w:ilvl="6" w:tplc="FFFFFFFF" w:tentative="1">
      <w:start w:val="1"/>
      <w:numFmt w:val="bullet"/>
      <w:lvlText w:val=""/>
      <w:lvlJc w:val="left"/>
      <w:pPr>
        <w:ind w:left="4905" w:hanging="360"/>
      </w:pPr>
      <w:rPr>
        <w:rFonts w:hint="default" w:ascii="Symbol" w:hAnsi="Symbol"/>
      </w:rPr>
    </w:lvl>
    <w:lvl w:ilvl="7" w:tplc="FFFFFFFF" w:tentative="1">
      <w:start w:val="1"/>
      <w:numFmt w:val="bullet"/>
      <w:lvlText w:val="o"/>
      <w:lvlJc w:val="left"/>
      <w:pPr>
        <w:ind w:left="5625" w:hanging="360"/>
      </w:pPr>
      <w:rPr>
        <w:rFonts w:hint="default" w:ascii="Courier New" w:hAnsi="Courier New" w:cs="Courier New"/>
      </w:rPr>
    </w:lvl>
    <w:lvl w:ilvl="8" w:tplc="FFFFFFFF" w:tentative="1">
      <w:start w:val="1"/>
      <w:numFmt w:val="bullet"/>
      <w:lvlText w:val=""/>
      <w:lvlJc w:val="left"/>
      <w:pPr>
        <w:ind w:left="6345" w:hanging="360"/>
      </w:pPr>
      <w:rPr>
        <w:rFonts w:hint="default" w:ascii="Wingdings" w:hAnsi="Wingdings"/>
      </w:rPr>
    </w:lvl>
  </w:abstractNum>
  <w:abstractNum w:abstractNumId="2" w15:restartNumberingAfterBreak="0">
    <w:nsid w:val="1FEB26C8"/>
    <w:multiLevelType w:val="hybridMultilevel"/>
    <w:tmpl w:val="E0525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3CD19D9"/>
    <w:multiLevelType w:val="hybridMultilevel"/>
    <w:tmpl w:val="D70472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5" w15:restartNumberingAfterBreak="0">
    <w:nsid w:val="52961191"/>
    <w:multiLevelType w:val="hybridMultilevel"/>
    <w:tmpl w:val="0CEE4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03224D8"/>
    <w:multiLevelType w:val="hybridMultilevel"/>
    <w:tmpl w:val="61DE17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252254F"/>
    <w:multiLevelType w:val="hybridMultilevel"/>
    <w:tmpl w:val="2446F7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32579A"/>
    <w:multiLevelType w:val="hybridMultilevel"/>
    <w:tmpl w:val="54E410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2B1FCC"/>
    <w:multiLevelType w:val="hybridMultilevel"/>
    <w:tmpl w:val="0BFCF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7F36789"/>
    <w:multiLevelType w:val="hybridMultilevel"/>
    <w:tmpl w:val="4B661B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6820679">
    <w:abstractNumId w:val="4"/>
  </w:num>
  <w:num w:numId="2" w16cid:durableId="1906063885">
    <w:abstractNumId w:val="1"/>
  </w:num>
  <w:num w:numId="3" w16cid:durableId="865411638">
    <w:abstractNumId w:val="2"/>
  </w:num>
  <w:num w:numId="4" w16cid:durableId="210659167">
    <w:abstractNumId w:val="0"/>
  </w:num>
  <w:num w:numId="5" w16cid:durableId="204485855">
    <w:abstractNumId w:val="5"/>
  </w:num>
  <w:num w:numId="6" w16cid:durableId="1830904812">
    <w:abstractNumId w:val="10"/>
  </w:num>
  <w:num w:numId="7" w16cid:durableId="526989626">
    <w:abstractNumId w:val="8"/>
  </w:num>
  <w:num w:numId="8" w16cid:durableId="1399741771">
    <w:abstractNumId w:val="6"/>
  </w:num>
  <w:num w:numId="9" w16cid:durableId="80181767">
    <w:abstractNumId w:val="3"/>
  </w:num>
  <w:num w:numId="10" w16cid:durableId="836264791">
    <w:abstractNumId w:val="1"/>
  </w:num>
  <w:num w:numId="11" w16cid:durableId="1923105699">
    <w:abstractNumId w:val="1"/>
  </w:num>
  <w:num w:numId="12" w16cid:durableId="2121025379">
    <w:abstractNumId w:val="9"/>
  </w:num>
  <w:num w:numId="13" w16cid:durableId="134154473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01851"/>
    <w:rsid w:val="00002680"/>
    <w:rsid w:val="00004552"/>
    <w:rsid w:val="00014E03"/>
    <w:rsid w:val="00021F4F"/>
    <w:rsid w:val="0003617D"/>
    <w:rsid w:val="00037EA4"/>
    <w:rsid w:val="00050B75"/>
    <w:rsid w:val="00051712"/>
    <w:rsid w:val="00073795"/>
    <w:rsid w:val="00080C99"/>
    <w:rsid w:val="00080FB2"/>
    <w:rsid w:val="000821E8"/>
    <w:rsid w:val="000867B2"/>
    <w:rsid w:val="000B0EED"/>
    <w:rsid w:val="000B271B"/>
    <w:rsid w:val="000B657F"/>
    <w:rsid w:val="000B7636"/>
    <w:rsid w:val="000C041F"/>
    <w:rsid w:val="000C1A7F"/>
    <w:rsid w:val="000E0A76"/>
    <w:rsid w:val="000E5452"/>
    <w:rsid w:val="000F0106"/>
    <w:rsid w:val="000F5150"/>
    <w:rsid w:val="000F716B"/>
    <w:rsid w:val="00100C97"/>
    <w:rsid w:val="00101C6E"/>
    <w:rsid w:val="00110460"/>
    <w:rsid w:val="0011697F"/>
    <w:rsid w:val="001266CA"/>
    <w:rsid w:val="00132D4E"/>
    <w:rsid w:val="0014362C"/>
    <w:rsid w:val="00146AB0"/>
    <w:rsid w:val="00147473"/>
    <w:rsid w:val="00153DC1"/>
    <w:rsid w:val="00160C09"/>
    <w:rsid w:val="001668B7"/>
    <w:rsid w:val="00171438"/>
    <w:rsid w:val="0017667D"/>
    <w:rsid w:val="00176F8D"/>
    <w:rsid w:val="001846D4"/>
    <w:rsid w:val="001858E7"/>
    <w:rsid w:val="001913ED"/>
    <w:rsid w:val="00194CE5"/>
    <w:rsid w:val="001A005F"/>
    <w:rsid w:val="001A10E8"/>
    <w:rsid w:val="001A2EB3"/>
    <w:rsid w:val="001B4AFF"/>
    <w:rsid w:val="001B5559"/>
    <w:rsid w:val="001B743F"/>
    <w:rsid w:val="001C2DF8"/>
    <w:rsid w:val="001D307B"/>
    <w:rsid w:val="001D6A0B"/>
    <w:rsid w:val="001D6F06"/>
    <w:rsid w:val="001F3674"/>
    <w:rsid w:val="001F5009"/>
    <w:rsid w:val="00202484"/>
    <w:rsid w:val="002040E6"/>
    <w:rsid w:val="00206D62"/>
    <w:rsid w:val="00207C0C"/>
    <w:rsid w:val="00231827"/>
    <w:rsid w:val="002322F7"/>
    <w:rsid w:val="00232F57"/>
    <w:rsid w:val="00241B7B"/>
    <w:rsid w:val="002423AC"/>
    <w:rsid w:val="00247595"/>
    <w:rsid w:val="00252362"/>
    <w:rsid w:val="002607A0"/>
    <w:rsid w:val="00262D14"/>
    <w:rsid w:val="00264A0E"/>
    <w:rsid w:val="00267EAD"/>
    <w:rsid w:val="002709FA"/>
    <w:rsid w:val="00272BC1"/>
    <w:rsid w:val="00290D37"/>
    <w:rsid w:val="00294908"/>
    <w:rsid w:val="002972BB"/>
    <w:rsid w:val="002A0BD4"/>
    <w:rsid w:val="002A1ADF"/>
    <w:rsid w:val="002A7447"/>
    <w:rsid w:val="002B3B2E"/>
    <w:rsid w:val="002B7CD2"/>
    <w:rsid w:val="002C09DE"/>
    <w:rsid w:val="002C09E6"/>
    <w:rsid w:val="002C0D80"/>
    <w:rsid w:val="002C283D"/>
    <w:rsid w:val="002C5209"/>
    <w:rsid w:val="002C6605"/>
    <w:rsid w:val="002D5B65"/>
    <w:rsid w:val="002E2BDD"/>
    <w:rsid w:val="002F1DDC"/>
    <w:rsid w:val="00322A15"/>
    <w:rsid w:val="00326F15"/>
    <w:rsid w:val="00331270"/>
    <w:rsid w:val="003417EE"/>
    <w:rsid w:val="003455CE"/>
    <w:rsid w:val="003520FA"/>
    <w:rsid w:val="00367BE4"/>
    <w:rsid w:val="0037223F"/>
    <w:rsid w:val="00376886"/>
    <w:rsid w:val="00386945"/>
    <w:rsid w:val="00396D6E"/>
    <w:rsid w:val="003B1ED2"/>
    <w:rsid w:val="003C064E"/>
    <w:rsid w:val="003C0659"/>
    <w:rsid w:val="003C4D87"/>
    <w:rsid w:val="003C5CBF"/>
    <w:rsid w:val="003C7BA2"/>
    <w:rsid w:val="003D107C"/>
    <w:rsid w:val="003D5FC7"/>
    <w:rsid w:val="003E1809"/>
    <w:rsid w:val="003E2F93"/>
    <w:rsid w:val="003E4962"/>
    <w:rsid w:val="00404C6D"/>
    <w:rsid w:val="0040667E"/>
    <w:rsid w:val="004073A8"/>
    <w:rsid w:val="00410319"/>
    <w:rsid w:val="00412E3B"/>
    <w:rsid w:val="00413B4E"/>
    <w:rsid w:val="004147CC"/>
    <w:rsid w:val="004154DF"/>
    <w:rsid w:val="004365A0"/>
    <w:rsid w:val="0045071A"/>
    <w:rsid w:val="00450793"/>
    <w:rsid w:val="004771F3"/>
    <w:rsid w:val="0048443D"/>
    <w:rsid w:val="004870AB"/>
    <w:rsid w:val="00492828"/>
    <w:rsid w:val="004A76C4"/>
    <w:rsid w:val="004B06C8"/>
    <w:rsid w:val="004B0C07"/>
    <w:rsid w:val="004B16FA"/>
    <w:rsid w:val="004B3C5D"/>
    <w:rsid w:val="004C2DDF"/>
    <w:rsid w:val="004C77DC"/>
    <w:rsid w:val="004C7CA5"/>
    <w:rsid w:val="004D7017"/>
    <w:rsid w:val="004D74FB"/>
    <w:rsid w:val="004E15B1"/>
    <w:rsid w:val="004E47FA"/>
    <w:rsid w:val="004F0478"/>
    <w:rsid w:val="004F142B"/>
    <w:rsid w:val="004F3BE7"/>
    <w:rsid w:val="00504F91"/>
    <w:rsid w:val="00507AB1"/>
    <w:rsid w:val="005311A4"/>
    <w:rsid w:val="0053233A"/>
    <w:rsid w:val="0053411D"/>
    <w:rsid w:val="00561299"/>
    <w:rsid w:val="00590FC3"/>
    <w:rsid w:val="00591F1D"/>
    <w:rsid w:val="005935C6"/>
    <w:rsid w:val="00594701"/>
    <w:rsid w:val="005960EC"/>
    <w:rsid w:val="005C1AC0"/>
    <w:rsid w:val="005C21A2"/>
    <w:rsid w:val="005D0D62"/>
    <w:rsid w:val="005D1114"/>
    <w:rsid w:val="005D30FC"/>
    <w:rsid w:val="005E515C"/>
    <w:rsid w:val="005E60C9"/>
    <w:rsid w:val="005E63B0"/>
    <w:rsid w:val="005E7195"/>
    <w:rsid w:val="005F0573"/>
    <w:rsid w:val="005F5F0A"/>
    <w:rsid w:val="00604F05"/>
    <w:rsid w:val="006070A5"/>
    <w:rsid w:val="00610CF8"/>
    <w:rsid w:val="00611FA8"/>
    <w:rsid w:val="006173D4"/>
    <w:rsid w:val="006232B0"/>
    <w:rsid w:val="00625792"/>
    <w:rsid w:val="0063270D"/>
    <w:rsid w:val="00636998"/>
    <w:rsid w:val="00645A4F"/>
    <w:rsid w:val="006466B6"/>
    <w:rsid w:val="00653805"/>
    <w:rsid w:val="00653A94"/>
    <w:rsid w:val="00657BFE"/>
    <w:rsid w:val="00660002"/>
    <w:rsid w:val="0066005A"/>
    <w:rsid w:val="006611AA"/>
    <w:rsid w:val="00664F89"/>
    <w:rsid w:val="00667591"/>
    <w:rsid w:val="00681C46"/>
    <w:rsid w:val="00682BE9"/>
    <w:rsid w:val="00686E49"/>
    <w:rsid w:val="006A11E9"/>
    <w:rsid w:val="006B17D9"/>
    <w:rsid w:val="006B2224"/>
    <w:rsid w:val="006B257C"/>
    <w:rsid w:val="006B6F70"/>
    <w:rsid w:val="006C11E9"/>
    <w:rsid w:val="006C49F1"/>
    <w:rsid w:val="006D036A"/>
    <w:rsid w:val="006D63CF"/>
    <w:rsid w:val="006E1168"/>
    <w:rsid w:val="006E22C0"/>
    <w:rsid w:val="006E5D12"/>
    <w:rsid w:val="006F54F0"/>
    <w:rsid w:val="00715803"/>
    <w:rsid w:val="00721322"/>
    <w:rsid w:val="00723810"/>
    <w:rsid w:val="0073112E"/>
    <w:rsid w:val="007316EA"/>
    <w:rsid w:val="00733866"/>
    <w:rsid w:val="00740F21"/>
    <w:rsid w:val="00744B13"/>
    <w:rsid w:val="00745326"/>
    <w:rsid w:val="00756904"/>
    <w:rsid w:val="00756F07"/>
    <w:rsid w:val="007617F7"/>
    <w:rsid w:val="0077604A"/>
    <w:rsid w:val="00787DFC"/>
    <w:rsid w:val="00791689"/>
    <w:rsid w:val="007957CB"/>
    <w:rsid w:val="007B7C00"/>
    <w:rsid w:val="007C10D3"/>
    <w:rsid w:val="007C4B7E"/>
    <w:rsid w:val="007C6085"/>
    <w:rsid w:val="007D6326"/>
    <w:rsid w:val="007F797E"/>
    <w:rsid w:val="00801A19"/>
    <w:rsid w:val="00825A50"/>
    <w:rsid w:val="008263F5"/>
    <w:rsid w:val="0082751C"/>
    <w:rsid w:val="0083644D"/>
    <w:rsid w:val="00840B3D"/>
    <w:rsid w:val="00847117"/>
    <w:rsid w:val="0087020C"/>
    <w:rsid w:val="00876F43"/>
    <w:rsid w:val="00881C55"/>
    <w:rsid w:val="00891273"/>
    <w:rsid w:val="008B15C9"/>
    <w:rsid w:val="008B642D"/>
    <w:rsid w:val="008C45FD"/>
    <w:rsid w:val="008D28AE"/>
    <w:rsid w:val="008E5E6C"/>
    <w:rsid w:val="008F0214"/>
    <w:rsid w:val="008F1C0A"/>
    <w:rsid w:val="009008DC"/>
    <w:rsid w:val="00901A71"/>
    <w:rsid w:val="00903925"/>
    <w:rsid w:val="00922ABE"/>
    <w:rsid w:val="00927EF4"/>
    <w:rsid w:val="0093307D"/>
    <w:rsid w:val="0093505C"/>
    <w:rsid w:val="00937DDD"/>
    <w:rsid w:val="00947FF7"/>
    <w:rsid w:val="00952F7F"/>
    <w:rsid w:val="0096050B"/>
    <w:rsid w:val="00963C6D"/>
    <w:rsid w:val="00966D12"/>
    <w:rsid w:val="009739EE"/>
    <w:rsid w:val="009740F3"/>
    <w:rsid w:val="00976135"/>
    <w:rsid w:val="00981E3D"/>
    <w:rsid w:val="009837A7"/>
    <w:rsid w:val="009936A5"/>
    <w:rsid w:val="00993B9D"/>
    <w:rsid w:val="009A76D3"/>
    <w:rsid w:val="009B7014"/>
    <w:rsid w:val="009C0F91"/>
    <w:rsid w:val="009C29AC"/>
    <w:rsid w:val="009C6C77"/>
    <w:rsid w:val="009D1666"/>
    <w:rsid w:val="009F1E26"/>
    <w:rsid w:val="00A172DF"/>
    <w:rsid w:val="00A219C8"/>
    <w:rsid w:val="00A24A6F"/>
    <w:rsid w:val="00A25636"/>
    <w:rsid w:val="00A2774A"/>
    <w:rsid w:val="00A35D24"/>
    <w:rsid w:val="00A3640F"/>
    <w:rsid w:val="00A43E06"/>
    <w:rsid w:val="00A61C1C"/>
    <w:rsid w:val="00A71579"/>
    <w:rsid w:val="00A86144"/>
    <w:rsid w:val="00A95093"/>
    <w:rsid w:val="00A95CB5"/>
    <w:rsid w:val="00AA59F8"/>
    <w:rsid w:val="00AA69DC"/>
    <w:rsid w:val="00AB09F1"/>
    <w:rsid w:val="00AC1E1F"/>
    <w:rsid w:val="00AC3C77"/>
    <w:rsid w:val="00AC50A8"/>
    <w:rsid w:val="00AD1E35"/>
    <w:rsid w:val="00AD2976"/>
    <w:rsid w:val="00AD34AB"/>
    <w:rsid w:val="00AD5642"/>
    <w:rsid w:val="00AD5EC9"/>
    <w:rsid w:val="00AE2F58"/>
    <w:rsid w:val="00AE6B0D"/>
    <w:rsid w:val="00B018D5"/>
    <w:rsid w:val="00B145C1"/>
    <w:rsid w:val="00B16717"/>
    <w:rsid w:val="00B20AB0"/>
    <w:rsid w:val="00B27AB0"/>
    <w:rsid w:val="00B30B43"/>
    <w:rsid w:val="00B31521"/>
    <w:rsid w:val="00B32F19"/>
    <w:rsid w:val="00B41BC5"/>
    <w:rsid w:val="00B4346C"/>
    <w:rsid w:val="00B4402C"/>
    <w:rsid w:val="00B534E6"/>
    <w:rsid w:val="00B54C2B"/>
    <w:rsid w:val="00B659C7"/>
    <w:rsid w:val="00B6634F"/>
    <w:rsid w:val="00B71164"/>
    <w:rsid w:val="00B71B09"/>
    <w:rsid w:val="00B7207C"/>
    <w:rsid w:val="00B7363F"/>
    <w:rsid w:val="00B73CC5"/>
    <w:rsid w:val="00B9072E"/>
    <w:rsid w:val="00B90E21"/>
    <w:rsid w:val="00B929ED"/>
    <w:rsid w:val="00B97BE1"/>
    <w:rsid w:val="00BA2809"/>
    <w:rsid w:val="00BB3FF8"/>
    <w:rsid w:val="00BB50DA"/>
    <w:rsid w:val="00BC18F1"/>
    <w:rsid w:val="00BD2951"/>
    <w:rsid w:val="00BE4E7B"/>
    <w:rsid w:val="00BE6F84"/>
    <w:rsid w:val="00BF2B1B"/>
    <w:rsid w:val="00C0551B"/>
    <w:rsid w:val="00C14665"/>
    <w:rsid w:val="00C1484A"/>
    <w:rsid w:val="00C15D5C"/>
    <w:rsid w:val="00C20E67"/>
    <w:rsid w:val="00C2674A"/>
    <w:rsid w:val="00C31304"/>
    <w:rsid w:val="00C403DD"/>
    <w:rsid w:val="00C40B6F"/>
    <w:rsid w:val="00C53E5C"/>
    <w:rsid w:val="00C55D5D"/>
    <w:rsid w:val="00C60854"/>
    <w:rsid w:val="00C65ED2"/>
    <w:rsid w:val="00C708B8"/>
    <w:rsid w:val="00C76306"/>
    <w:rsid w:val="00C82DA3"/>
    <w:rsid w:val="00C87A4B"/>
    <w:rsid w:val="00C907AF"/>
    <w:rsid w:val="00C91CFB"/>
    <w:rsid w:val="00C931A4"/>
    <w:rsid w:val="00C96778"/>
    <w:rsid w:val="00CB3A3A"/>
    <w:rsid w:val="00CB5D29"/>
    <w:rsid w:val="00CB706E"/>
    <w:rsid w:val="00CC5DC6"/>
    <w:rsid w:val="00CC65BE"/>
    <w:rsid w:val="00CD0184"/>
    <w:rsid w:val="00CE3CDA"/>
    <w:rsid w:val="00CF4C18"/>
    <w:rsid w:val="00D02792"/>
    <w:rsid w:val="00D058CD"/>
    <w:rsid w:val="00D10697"/>
    <w:rsid w:val="00D136EF"/>
    <w:rsid w:val="00D31E3F"/>
    <w:rsid w:val="00D33E0A"/>
    <w:rsid w:val="00D34D0C"/>
    <w:rsid w:val="00D45787"/>
    <w:rsid w:val="00D55559"/>
    <w:rsid w:val="00D558C8"/>
    <w:rsid w:val="00D610A0"/>
    <w:rsid w:val="00D8080D"/>
    <w:rsid w:val="00D95036"/>
    <w:rsid w:val="00D96A85"/>
    <w:rsid w:val="00D97AFC"/>
    <w:rsid w:val="00DA1B6D"/>
    <w:rsid w:val="00DA42FF"/>
    <w:rsid w:val="00DC54A8"/>
    <w:rsid w:val="00DC594E"/>
    <w:rsid w:val="00DD20DA"/>
    <w:rsid w:val="00DD4144"/>
    <w:rsid w:val="00DD47BE"/>
    <w:rsid w:val="00DD699B"/>
    <w:rsid w:val="00DF1156"/>
    <w:rsid w:val="00DF6D98"/>
    <w:rsid w:val="00E15CB8"/>
    <w:rsid w:val="00E27829"/>
    <w:rsid w:val="00E402EE"/>
    <w:rsid w:val="00E40ECB"/>
    <w:rsid w:val="00E44133"/>
    <w:rsid w:val="00E619EA"/>
    <w:rsid w:val="00E629CA"/>
    <w:rsid w:val="00E67213"/>
    <w:rsid w:val="00E70ED5"/>
    <w:rsid w:val="00E86E06"/>
    <w:rsid w:val="00E873DF"/>
    <w:rsid w:val="00E9365D"/>
    <w:rsid w:val="00EA5781"/>
    <w:rsid w:val="00EA65A5"/>
    <w:rsid w:val="00EA6697"/>
    <w:rsid w:val="00EC1447"/>
    <w:rsid w:val="00EC613A"/>
    <w:rsid w:val="00ED1A28"/>
    <w:rsid w:val="00ED2807"/>
    <w:rsid w:val="00EF3410"/>
    <w:rsid w:val="00F007AC"/>
    <w:rsid w:val="00F15B46"/>
    <w:rsid w:val="00F2081A"/>
    <w:rsid w:val="00F23C75"/>
    <w:rsid w:val="00F4388D"/>
    <w:rsid w:val="00F447F5"/>
    <w:rsid w:val="00F44EAC"/>
    <w:rsid w:val="00F50B68"/>
    <w:rsid w:val="00F538AD"/>
    <w:rsid w:val="00F54BC9"/>
    <w:rsid w:val="00F57B88"/>
    <w:rsid w:val="00F62931"/>
    <w:rsid w:val="00F660C0"/>
    <w:rsid w:val="00F91AE0"/>
    <w:rsid w:val="00F9595D"/>
    <w:rsid w:val="00FA5E25"/>
    <w:rsid w:val="00FA7BC8"/>
    <w:rsid w:val="00FB5E1C"/>
    <w:rsid w:val="00FC3D68"/>
    <w:rsid w:val="00FC5D0F"/>
    <w:rsid w:val="00FD15CF"/>
    <w:rsid w:val="00FD5444"/>
    <w:rsid w:val="00FE1440"/>
    <w:rsid w:val="00FE2891"/>
    <w:rsid w:val="00FE5925"/>
    <w:rsid w:val="00FE63AF"/>
    <w:rsid w:val="00FE6C19"/>
    <w:rsid w:val="00FF5783"/>
    <w:rsid w:val="59FCA472"/>
    <w:rsid w:val="79D773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
      </w:numPr>
      <w:spacing w:after="240" w:line="400" w:lineRule="exact"/>
      <w:contextualSpacing/>
      <w:outlineLvl w:val="0"/>
    </w:pPr>
    <w:rPr>
      <w:rFonts w:asciiTheme="majorHAnsi" w:hAnsiTheme="majorHAnsi" w:eastAsiaTheme="majorEastAsia"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
      </w:numPr>
      <w:spacing w:before="360" w:after="120" w:line="320" w:lineRule="exact"/>
      <w:contextualSpacing/>
      <w:outlineLvl w:val="1"/>
    </w:pPr>
    <w:rPr>
      <w:rFonts w:asciiTheme="majorHAnsi" w:hAnsiTheme="majorHAnsi" w:eastAsiaTheme="majorEastAsia"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5D12"/>
    <w:rPr>
      <w:rFonts w:asciiTheme="majorHAnsi" w:hAnsiTheme="majorHAnsi" w:eastAsiaTheme="majorEastAsia" w:cstheme="majorBidi"/>
      <w:b/>
      <w:color w:val="427D5F" w:themeColor="text2"/>
      <w:sz w:val="36"/>
      <w:szCs w:val="40"/>
    </w:rPr>
  </w:style>
  <w:style w:type="character" w:styleId="Heading2Char" w:customStyle="1">
    <w:name w:val="Heading 2 Char"/>
    <w:basedOn w:val="DefaultParagraphFont"/>
    <w:link w:val="Heading2"/>
    <w:uiPriority w:val="9"/>
    <w:rsid w:val="00D136EF"/>
    <w:rPr>
      <w:rFonts w:asciiTheme="majorHAnsi" w:hAnsiTheme="majorHAnsi" w:eastAsiaTheme="majorEastAsia" w:cstheme="majorBidi"/>
      <w:b/>
      <w:color w:val="427D5F" w:themeColor="text2"/>
      <w:sz w:val="28"/>
      <w:szCs w:val="32"/>
    </w:rPr>
  </w:style>
  <w:style w:type="character" w:styleId="Heading3Char" w:customStyle="1">
    <w:name w:val="Heading 3 Char"/>
    <w:basedOn w:val="DefaultParagraphFont"/>
    <w:link w:val="Heading3"/>
    <w:uiPriority w:val="9"/>
    <w:rsid w:val="00FF5783"/>
    <w:rPr>
      <w:rFonts w:eastAsiaTheme="majorEastAsia" w:cstheme="majorBidi"/>
      <w:b/>
      <w:szCs w:val="28"/>
    </w:rPr>
  </w:style>
  <w:style w:type="character" w:styleId="Heading4Char" w:customStyle="1">
    <w:name w:val="Heading 4 Char"/>
    <w:basedOn w:val="DefaultParagraphFont"/>
    <w:link w:val="Heading4"/>
    <w:uiPriority w:val="9"/>
    <w:rsid w:val="00BF2B1B"/>
    <w:rPr>
      <w:rFonts w:eastAsiaTheme="majorEastAsia" w:cstheme="majorBidi"/>
      <w:b/>
      <w:iCs/>
      <w:color w:val="427D5F" w:themeColor="text2"/>
    </w:rPr>
  </w:style>
  <w:style w:type="character" w:styleId="Heading5Char" w:customStyle="1">
    <w:name w:val="Heading 5 Char"/>
    <w:basedOn w:val="DefaultParagraphFont"/>
    <w:link w:val="Heading5"/>
    <w:uiPriority w:val="9"/>
    <w:rsid w:val="00CB706E"/>
    <w:rPr>
      <w:rFonts w:eastAsiaTheme="majorEastAsia" w:cstheme="majorBidi"/>
      <w:b/>
      <w:color w:val="427D5F" w:themeColor="text2"/>
    </w:rPr>
  </w:style>
  <w:style w:type="character" w:styleId="Heading6Char" w:customStyle="1">
    <w:name w:val="Heading 6 Char"/>
    <w:basedOn w:val="DefaultParagraphFont"/>
    <w:link w:val="Heading6"/>
    <w:uiPriority w:val="9"/>
    <w:semiHidden/>
    <w:rsid w:val="00A277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7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7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styleId="TitleChar" w:customStyle="1">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styleId="SubtitleChar" w:customStyle="1">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styleId="QuoteChar" w:customStyle="1">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color="2A5889" w:themeColor="accent1" w:themeShade="BF" w:sz="4" w:space="10"/>
        <w:bottom w:val="single" w:color="2A5889" w:themeColor="accent1" w:themeShade="BF" w:sz="4" w:space="10"/>
      </w:pBdr>
      <w:spacing w:before="360" w:after="360"/>
      <w:ind w:left="864" w:right="864"/>
      <w:jc w:val="center"/>
    </w:pPr>
    <w:rPr>
      <w:i/>
      <w:iCs/>
      <w:color w:val="2A5889" w:themeColor="accent1" w:themeShade="BF"/>
    </w:rPr>
  </w:style>
  <w:style w:type="character" w:styleId="IntenseQuoteChar" w:customStyle="1">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styleId="HeaderChar" w:customStyle="1">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styleId="FooterChar" w:customStyle="1">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styleId="BodyTextChar" w:customStyle="1">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2"/>
      </w:numPr>
      <w:contextualSpacing/>
    </w:pPr>
  </w:style>
  <w:style w:type="table" w:styleId="TableGrid">
    <w:name w:val="Table Grid"/>
    <w:basedOn w:val="TableNormal"/>
    <w:uiPriority w:val="39"/>
    <w:rsid w:val="002B7C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tents" w:customStyle="1">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 w:type="paragraph" w:styleId="Default" w:customStyle="1">
    <w:name w:val="Default"/>
    <w:rsid w:val="00C20E67"/>
    <w:pPr>
      <w:autoSpaceDE w:val="0"/>
      <w:autoSpaceDN w:val="0"/>
      <w:adjustRightInd w:val="0"/>
      <w:spacing w:after="0" w:line="240" w:lineRule="auto"/>
    </w:pPr>
    <w:rPr>
      <w:rFonts w:ascii="Arial" w:hAnsi="Arial" w:cs="Arial"/>
      <w:color w:val="000000"/>
      <w:kern w:val="0"/>
    </w:rPr>
  </w:style>
  <w:style w:type="paragraph" w:styleId="paragraph" w:customStyle="1">
    <w:name w:val="paragraph"/>
    <w:basedOn w:val="Normal"/>
    <w:rsid w:val="00D55559"/>
    <w:pPr>
      <w:spacing w:before="100" w:beforeAutospacing="1" w:after="100" w:afterAutospacing="1" w:line="240" w:lineRule="auto"/>
    </w:pPr>
    <w:rPr>
      <w:rFonts w:ascii="Times New Roman" w:hAnsi="Times New Roman" w:eastAsia="Times New Roman" w:cs="Times New Roman"/>
      <w:kern w:val="0"/>
      <w:lang w:eastAsia="en-GB"/>
      <w14:ligatures w14:val="none"/>
    </w:rPr>
  </w:style>
  <w:style w:type="character" w:styleId="normaltextrun" w:customStyle="1">
    <w:name w:val="normaltextrun"/>
    <w:basedOn w:val="DefaultParagraphFont"/>
    <w:rsid w:val="00D55559"/>
  </w:style>
  <w:style w:type="character" w:styleId="eop" w:customStyle="1">
    <w:name w:val="eop"/>
    <w:basedOn w:val="DefaultParagraphFont"/>
    <w:rsid w:val="00D55559"/>
  </w:style>
  <w:style w:type="character" w:styleId="UnresolvedMention">
    <w:name w:val="Unresolved Mention"/>
    <w:basedOn w:val="DefaultParagraphFont"/>
    <w:uiPriority w:val="99"/>
    <w:semiHidden/>
    <w:unhideWhenUsed/>
    <w:rsid w:val="002024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xmlns:thm15="http://schemas.microsoft.com/office/thememl/2012/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e00e7f4-34df-4983-99e9-1de6f04cc17d"/>
  </ds:schemaRefs>
</ds:datastoreItem>
</file>

<file path=customXml/itemProps2.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3.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4.xml><?xml version="1.0" encoding="utf-8"?>
<ds:datastoreItem xmlns:ds="http://schemas.openxmlformats.org/officeDocument/2006/customXml" ds:itemID="{27292113-990F-4B83-AA85-0CD1DEA5B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0e7f4-34df-4983-99e9-1de6f04cc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Waythrough JD Template</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Andy Nash</dc:creator>
  <keywords/>
  <dc:description/>
  <lastModifiedBy>Kane Smith</lastModifiedBy>
  <revision>3</revision>
  <dcterms:created xsi:type="dcterms:W3CDTF">2026-09-16T11:23:00.0000000Z</dcterms:created>
  <dcterms:modified xsi:type="dcterms:W3CDTF">2026-09-18T10:46:59.9105332Z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