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9955" w:type="dxa"/>
        <w:tblInd w:w="-431" w:type="dxa"/>
        <w:tblLayout w:type="fixed"/>
        <w:tblCellMar>
          <w:left w:w="142" w:type="dxa"/>
        </w:tblCellMar>
        <w:tblLook w:val="04A0" w:firstRow="1" w:lastRow="0" w:firstColumn="1" w:lastColumn="0" w:noHBand="0" w:noVBand="1"/>
      </w:tblPr>
      <w:tblGrid>
        <w:gridCol w:w="4160"/>
        <w:gridCol w:w="5795"/>
      </w:tblGrid>
      <w:tr w:rsidR="005C1AC0" w14:paraId="3D1CF4CA" w14:textId="77777777" w:rsidTr="00530964">
        <w:trPr>
          <w:trHeight w:hRule="exact" w:val="578"/>
        </w:trPr>
        <w:tc>
          <w:tcPr>
            <w:tcW w:w="4160" w:type="dxa"/>
            <w:shd w:val="clear" w:color="auto" w:fill="D5E9DE" w:themeFill="text2" w:themeFillTint="33"/>
            <w:vAlign w:val="center"/>
          </w:tcPr>
          <w:p w14:paraId="6E00A3F0" w14:textId="77777777" w:rsidR="00966D12" w:rsidRPr="00966D12" w:rsidRDefault="00966D12" w:rsidP="00966D12">
            <w:pPr>
              <w:rPr>
                <w:b/>
                <w:bCs/>
              </w:rPr>
            </w:pPr>
            <w:r w:rsidRPr="00966D12">
              <w:rPr>
                <w:b/>
                <w:bCs/>
              </w:rPr>
              <w:t>Job Title</w:t>
            </w:r>
          </w:p>
          <w:p w14:paraId="299E11D8" w14:textId="77777777" w:rsidR="005C1AC0" w:rsidRPr="00A86144" w:rsidRDefault="005C1AC0" w:rsidP="00A86144">
            <w:pPr>
              <w:rPr>
                <w:b/>
                <w:bCs/>
              </w:rPr>
            </w:pPr>
          </w:p>
        </w:tc>
        <w:tc>
          <w:tcPr>
            <w:tcW w:w="5795" w:type="dxa"/>
            <w:vAlign w:val="center"/>
          </w:tcPr>
          <w:p w14:paraId="301F556D" w14:textId="0A1B5155" w:rsidR="005C1AC0" w:rsidRDefault="00F30508" w:rsidP="00A86144">
            <w:r>
              <w:t xml:space="preserve">Business Support Coordinator </w:t>
            </w:r>
          </w:p>
        </w:tc>
      </w:tr>
      <w:tr w:rsidR="00966D12" w14:paraId="6ED55AF9" w14:textId="77777777" w:rsidTr="00530964">
        <w:trPr>
          <w:trHeight w:hRule="exact" w:val="578"/>
        </w:trPr>
        <w:tc>
          <w:tcPr>
            <w:tcW w:w="4160" w:type="dxa"/>
            <w:shd w:val="clear" w:color="auto" w:fill="D5E9DE" w:themeFill="text2" w:themeFillTint="33"/>
            <w:vAlign w:val="center"/>
          </w:tcPr>
          <w:p w14:paraId="1AE7BA15" w14:textId="77777777" w:rsidR="00966D12" w:rsidRPr="00966D12" w:rsidRDefault="00966D12" w:rsidP="00966D12">
            <w:pPr>
              <w:rPr>
                <w:b/>
                <w:bCs/>
              </w:rPr>
            </w:pPr>
            <w:r w:rsidRPr="00966D12">
              <w:rPr>
                <w:b/>
                <w:bCs/>
              </w:rPr>
              <w:t xml:space="preserve">Function </w:t>
            </w:r>
          </w:p>
          <w:p w14:paraId="46DA8328" w14:textId="77777777" w:rsidR="00966D12" w:rsidRPr="00A86144" w:rsidRDefault="00966D12" w:rsidP="00A86144">
            <w:pPr>
              <w:rPr>
                <w:b/>
                <w:bCs/>
              </w:rPr>
            </w:pPr>
          </w:p>
        </w:tc>
        <w:tc>
          <w:tcPr>
            <w:tcW w:w="5795" w:type="dxa"/>
            <w:vAlign w:val="center"/>
          </w:tcPr>
          <w:p w14:paraId="47E672F7" w14:textId="179E1252" w:rsidR="00966D12" w:rsidRDefault="00F30508" w:rsidP="00A86144">
            <w:r>
              <w:t>Housing Management</w:t>
            </w:r>
          </w:p>
        </w:tc>
      </w:tr>
      <w:tr w:rsidR="00966D12" w14:paraId="7A7FC95A" w14:textId="77777777" w:rsidTr="00530964">
        <w:trPr>
          <w:trHeight w:hRule="exact" w:val="578"/>
        </w:trPr>
        <w:tc>
          <w:tcPr>
            <w:tcW w:w="4160" w:type="dxa"/>
            <w:shd w:val="clear" w:color="auto" w:fill="D5E9DE" w:themeFill="text2" w:themeFillTint="33"/>
            <w:vAlign w:val="center"/>
          </w:tcPr>
          <w:p w14:paraId="0A0FFC38" w14:textId="77777777" w:rsidR="00966D12" w:rsidRPr="00966D12" w:rsidRDefault="00966D12" w:rsidP="00966D12">
            <w:pPr>
              <w:rPr>
                <w:b/>
                <w:bCs/>
              </w:rPr>
            </w:pPr>
            <w:r w:rsidRPr="00966D12">
              <w:rPr>
                <w:b/>
                <w:bCs/>
              </w:rPr>
              <w:t>Department/Team</w:t>
            </w:r>
          </w:p>
          <w:p w14:paraId="224BAA44" w14:textId="77777777" w:rsidR="00966D12" w:rsidRPr="00A86144" w:rsidRDefault="00966D12" w:rsidP="00A86144">
            <w:pPr>
              <w:rPr>
                <w:b/>
                <w:bCs/>
              </w:rPr>
            </w:pPr>
          </w:p>
        </w:tc>
        <w:tc>
          <w:tcPr>
            <w:tcW w:w="5795" w:type="dxa"/>
            <w:vAlign w:val="center"/>
          </w:tcPr>
          <w:p w14:paraId="4BCFB5D7" w14:textId="3D8594E0" w:rsidR="00966D12" w:rsidRDefault="00F30508" w:rsidP="00A86144">
            <w:r>
              <w:t xml:space="preserve">Housing </w:t>
            </w:r>
          </w:p>
        </w:tc>
      </w:tr>
      <w:tr w:rsidR="00966D12" w14:paraId="23F008D2" w14:textId="77777777" w:rsidTr="00530964">
        <w:trPr>
          <w:trHeight w:hRule="exact" w:val="578"/>
        </w:trPr>
        <w:tc>
          <w:tcPr>
            <w:tcW w:w="4160" w:type="dxa"/>
            <w:shd w:val="clear" w:color="auto" w:fill="D5E9DE" w:themeFill="text2" w:themeFillTint="33"/>
            <w:vAlign w:val="center"/>
          </w:tcPr>
          <w:p w14:paraId="135C7025" w14:textId="77777777" w:rsidR="00966D12" w:rsidRPr="00966D12" w:rsidRDefault="00966D12" w:rsidP="00966D12">
            <w:pPr>
              <w:rPr>
                <w:b/>
                <w:bCs/>
              </w:rPr>
            </w:pPr>
            <w:r w:rsidRPr="00966D12">
              <w:rPr>
                <w:b/>
                <w:bCs/>
              </w:rPr>
              <w:t>Reports to</w:t>
            </w:r>
          </w:p>
          <w:p w14:paraId="5C46E506" w14:textId="77777777" w:rsidR="00966D12" w:rsidRPr="00A86144" w:rsidRDefault="00966D12" w:rsidP="00A86144">
            <w:pPr>
              <w:rPr>
                <w:b/>
                <w:bCs/>
              </w:rPr>
            </w:pPr>
          </w:p>
        </w:tc>
        <w:tc>
          <w:tcPr>
            <w:tcW w:w="5795" w:type="dxa"/>
            <w:vAlign w:val="center"/>
          </w:tcPr>
          <w:p w14:paraId="26CD101E" w14:textId="334BE07C" w:rsidR="00966D12" w:rsidRDefault="00F30508" w:rsidP="00A86144">
            <w:r>
              <w:t>Housing Lead</w:t>
            </w:r>
          </w:p>
        </w:tc>
      </w:tr>
      <w:tr w:rsidR="00966D12" w14:paraId="3E4338F5" w14:textId="77777777" w:rsidTr="00530964">
        <w:trPr>
          <w:trHeight w:hRule="exact" w:val="578"/>
        </w:trPr>
        <w:tc>
          <w:tcPr>
            <w:tcW w:w="4160" w:type="dxa"/>
            <w:shd w:val="clear" w:color="auto" w:fill="D5E9DE" w:themeFill="text2" w:themeFillTint="33"/>
            <w:vAlign w:val="center"/>
          </w:tcPr>
          <w:p w14:paraId="4A8F236D" w14:textId="77777777" w:rsidR="00966D12" w:rsidRPr="00966D12" w:rsidRDefault="00966D12" w:rsidP="00966D12">
            <w:pPr>
              <w:rPr>
                <w:b/>
                <w:bCs/>
              </w:rPr>
            </w:pPr>
            <w:r w:rsidRPr="00966D12">
              <w:rPr>
                <w:b/>
                <w:bCs/>
              </w:rPr>
              <w:t>Direct Reports</w:t>
            </w:r>
          </w:p>
          <w:p w14:paraId="704EDCD8" w14:textId="77777777" w:rsidR="00966D12" w:rsidRPr="00A86144" w:rsidRDefault="00966D12" w:rsidP="00A86144">
            <w:pPr>
              <w:rPr>
                <w:b/>
                <w:bCs/>
              </w:rPr>
            </w:pPr>
          </w:p>
        </w:tc>
        <w:tc>
          <w:tcPr>
            <w:tcW w:w="5795" w:type="dxa"/>
            <w:vAlign w:val="center"/>
          </w:tcPr>
          <w:p w14:paraId="1C7B38EA" w14:textId="339383DD" w:rsidR="00966D12" w:rsidRDefault="004F659C" w:rsidP="00A86144">
            <w:r>
              <w:t>Not Applicable</w:t>
            </w:r>
          </w:p>
        </w:tc>
      </w:tr>
      <w:tr w:rsidR="00966D12" w14:paraId="2B38B713" w14:textId="77777777" w:rsidTr="00530964">
        <w:trPr>
          <w:trHeight w:hRule="exact" w:val="960"/>
        </w:trPr>
        <w:tc>
          <w:tcPr>
            <w:tcW w:w="4160" w:type="dxa"/>
            <w:shd w:val="clear" w:color="auto" w:fill="D5E9DE" w:themeFill="text2" w:themeFillTint="33"/>
            <w:vAlign w:val="center"/>
          </w:tcPr>
          <w:p w14:paraId="33ECE193" w14:textId="77777777" w:rsidR="00966D12" w:rsidRPr="00A86144" w:rsidRDefault="00966D12" w:rsidP="00A86144">
            <w:pPr>
              <w:rPr>
                <w:b/>
                <w:bCs/>
              </w:rPr>
            </w:pPr>
            <w:r w:rsidRPr="00966D12">
              <w:rPr>
                <w:b/>
                <w:bCs/>
              </w:rPr>
              <w:t>Dimensions (budget, people span of control)</w:t>
            </w:r>
          </w:p>
        </w:tc>
        <w:tc>
          <w:tcPr>
            <w:tcW w:w="5795" w:type="dxa"/>
            <w:vAlign w:val="center"/>
          </w:tcPr>
          <w:p w14:paraId="2196A4B0" w14:textId="6B8161F0" w:rsidR="00966D12" w:rsidRDefault="004F659C" w:rsidP="00A86144">
            <w:r>
              <w:t>Not Applicable</w:t>
            </w:r>
          </w:p>
        </w:tc>
      </w:tr>
      <w:tr w:rsidR="000C1A7F" w14:paraId="3080765C" w14:textId="77777777" w:rsidTr="00530964">
        <w:trPr>
          <w:trHeight w:hRule="exact" w:val="578"/>
        </w:trPr>
        <w:tc>
          <w:tcPr>
            <w:tcW w:w="4160" w:type="dxa"/>
            <w:shd w:val="clear" w:color="auto" w:fill="D5E9DE" w:themeFill="text2" w:themeFillTint="33"/>
            <w:vAlign w:val="center"/>
          </w:tcPr>
          <w:p w14:paraId="39D42427" w14:textId="77777777" w:rsidR="00966D12" w:rsidRPr="00966D12" w:rsidRDefault="00966D12" w:rsidP="00966D12">
            <w:pPr>
              <w:rPr>
                <w:b/>
                <w:bCs/>
              </w:rPr>
            </w:pPr>
            <w:r w:rsidRPr="00966D12">
              <w:rPr>
                <w:b/>
                <w:bCs/>
              </w:rPr>
              <w:t>DBS Check Level Required</w:t>
            </w:r>
          </w:p>
          <w:p w14:paraId="1A7BB440" w14:textId="77777777" w:rsidR="000C1A7F" w:rsidRPr="00A86144" w:rsidRDefault="000C1A7F" w:rsidP="00A86144">
            <w:pPr>
              <w:rPr>
                <w:b/>
                <w:bCs/>
              </w:rPr>
            </w:pPr>
          </w:p>
        </w:tc>
        <w:tc>
          <w:tcPr>
            <w:tcW w:w="5795" w:type="dxa"/>
            <w:vAlign w:val="center"/>
          </w:tcPr>
          <w:p w14:paraId="16BECB0D" w14:textId="6BA211E7" w:rsidR="000C1A7F" w:rsidRDefault="00F30508" w:rsidP="00A86144">
            <w:r>
              <w:t>Adult</w:t>
            </w:r>
          </w:p>
        </w:tc>
      </w:tr>
      <w:tr w:rsidR="000C1A7F" w14:paraId="579F19D5" w14:textId="77777777" w:rsidTr="00530964">
        <w:trPr>
          <w:trHeight w:hRule="exact" w:val="578"/>
        </w:trPr>
        <w:tc>
          <w:tcPr>
            <w:tcW w:w="4160" w:type="dxa"/>
            <w:shd w:val="clear" w:color="auto" w:fill="D5E9DE" w:themeFill="text2" w:themeFillTint="33"/>
            <w:vAlign w:val="center"/>
          </w:tcPr>
          <w:p w14:paraId="4B496995" w14:textId="77777777" w:rsidR="00966D12" w:rsidRDefault="00966D12" w:rsidP="00966D12">
            <w:pPr>
              <w:rPr>
                <w:b/>
                <w:bCs/>
              </w:rPr>
            </w:pPr>
            <w:r>
              <w:rPr>
                <w:b/>
                <w:bCs/>
              </w:rPr>
              <w:t>Grade/Job Evaluation Level</w:t>
            </w:r>
          </w:p>
          <w:p w14:paraId="5A6461E1" w14:textId="77777777" w:rsidR="000C1A7F" w:rsidRPr="00A86144" w:rsidRDefault="000C1A7F" w:rsidP="00A86144">
            <w:pPr>
              <w:rPr>
                <w:b/>
                <w:bCs/>
              </w:rPr>
            </w:pPr>
          </w:p>
        </w:tc>
        <w:tc>
          <w:tcPr>
            <w:tcW w:w="5795" w:type="dxa"/>
            <w:vAlign w:val="center"/>
          </w:tcPr>
          <w:p w14:paraId="580BCC07" w14:textId="08AA64D1" w:rsidR="000C1A7F" w:rsidRDefault="004F659C" w:rsidP="00A86144">
            <w:r>
              <w:t>C</w:t>
            </w:r>
          </w:p>
        </w:tc>
      </w:tr>
      <w:tr w:rsidR="000C1A7F" w14:paraId="6B020133" w14:textId="77777777" w:rsidTr="00530964">
        <w:trPr>
          <w:trHeight w:hRule="exact" w:val="578"/>
        </w:trPr>
        <w:tc>
          <w:tcPr>
            <w:tcW w:w="4160" w:type="dxa"/>
            <w:shd w:val="clear" w:color="auto" w:fill="D5E9DE" w:themeFill="text2" w:themeFillTint="33"/>
            <w:vAlign w:val="center"/>
          </w:tcPr>
          <w:p w14:paraId="0DAEF2CC" w14:textId="77777777" w:rsidR="00966D12" w:rsidRPr="00966D12" w:rsidRDefault="00966D12" w:rsidP="00966D12">
            <w:pPr>
              <w:rPr>
                <w:b/>
                <w:bCs/>
              </w:rPr>
            </w:pPr>
            <w:r w:rsidRPr="00966D12">
              <w:rPr>
                <w:b/>
                <w:bCs/>
              </w:rPr>
              <w:t>Salary Banding</w:t>
            </w:r>
          </w:p>
          <w:p w14:paraId="0BA53D9A" w14:textId="77777777" w:rsidR="000C1A7F" w:rsidRPr="00A86144" w:rsidRDefault="000C1A7F" w:rsidP="00A86144">
            <w:pPr>
              <w:rPr>
                <w:b/>
                <w:bCs/>
              </w:rPr>
            </w:pPr>
          </w:p>
        </w:tc>
        <w:tc>
          <w:tcPr>
            <w:tcW w:w="5795" w:type="dxa"/>
            <w:vAlign w:val="center"/>
          </w:tcPr>
          <w:p w14:paraId="5D38E6FB" w14:textId="1048EFC6" w:rsidR="000C1A7F" w:rsidRDefault="00F30508" w:rsidP="00A90B86">
            <w:r>
              <w:t>£25,883 – £27,245</w:t>
            </w:r>
          </w:p>
        </w:tc>
      </w:tr>
      <w:tr w:rsidR="000C1A7F" w14:paraId="1CFB54AC" w14:textId="77777777" w:rsidTr="00530964">
        <w:trPr>
          <w:trHeight w:hRule="exact" w:val="578"/>
        </w:trPr>
        <w:tc>
          <w:tcPr>
            <w:tcW w:w="4160" w:type="dxa"/>
            <w:shd w:val="clear" w:color="auto" w:fill="D5E9DE" w:themeFill="text2" w:themeFillTint="33"/>
            <w:vAlign w:val="center"/>
          </w:tcPr>
          <w:p w14:paraId="46F4EF72" w14:textId="77777777" w:rsidR="00966D12" w:rsidRPr="00966D12" w:rsidRDefault="00966D12" w:rsidP="00966D12">
            <w:pPr>
              <w:rPr>
                <w:b/>
                <w:bCs/>
              </w:rPr>
            </w:pPr>
            <w:r w:rsidRPr="00966D12">
              <w:rPr>
                <w:b/>
                <w:bCs/>
              </w:rPr>
              <w:t>Created/Reviewed date</w:t>
            </w:r>
          </w:p>
          <w:p w14:paraId="3D92D43D" w14:textId="77777777" w:rsidR="000C1A7F" w:rsidRPr="00A86144" w:rsidRDefault="000C1A7F" w:rsidP="00A86144">
            <w:pPr>
              <w:rPr>
                <w:b/>
                <w:bCs/>
              </w:rPr>
            </w:pPr>
          </w:p>
        </w:tc>
        <w:tc>
          <w:tcPr>
            <w:tcW w:w="5795" w:type="dxa"/>
            <w:vAlign w:val="center"/>
          </w:tcPr>
          <w:p w14:paraId="44E4EA3F" w14:textId="32F66A35" w:rsidR="000C1A7F" w:rsidRDefault="00E059AB" w:rsidP="00A86144">
            <w:r>
              <w:t>25</w:t>
            </w:r>
            <w:r w:rsidR="00F30508">
              <w:t>/3/2025</w:t>
            </w:r>
          </w:p>
        </w:tc>
      </w:tr>
    </w:tbl>
    <w:p w14:paraId="70EBFF88" w14:textId="77777777" w:rsidR="00A86144" w:rsidRDefault="00A86144" w:rsidP="00A86144">
      <w:pPr>
        <w:pStyle w:val="BodyText"/>
      </w:pPr>
    </w:p>
    <w:tbl>
      <w:tblPr>
        <w:tblStyle w:val="TableGrid"/>
        <w:tblW w:w="9923" w:type="dxa"/>
        <w:tblInd w:w="-431" w:type="dxa"/>
        <w:tblLayout w:type="fixed"/>
        <w:tblCellMar>
          <w:left w:w="142" w:type="dxa"/>
        </w:tblCellMar>
        <w:tblLook w:val="04A0" w:firstRow="1" w:lastRow="0" w:firstColumn="1" w:lastColumn="0" w:noHBand="0" w:noVBand="1"/>
      </w:tblPr>
      <w:tblGrid>
        <w:gridCol w:w="9923"/>
      </w:tblGrid>
      <w:tr w:rsidR="00966D12" w14:paraId="09594FE3" w14:textId="77777777" w:rsidTr="00530964">
        <w:trPr>
          <w:trHeight w:hRule="exact" w:val="880"/>
        </w:trPr>
        <w:tc>
          <w:tcPr>
            <w:tcW w:w="9923" w:type="dxa"/>
            <w:shd w:val="clear" w:color="auto" w:fill="D5E9DE" w:themeFill="text2" w:themeFillTint="33"/>
            <w:vAlign w:val="center"/>
          </w:tcPr>
          <w:p w14:paraId="28B6F553" w14:textId="77777777" w:rsidR="0087020C" w:rsidRPr="0087020C" w:rsidRDefault="0087020C" w:rsidP="003E1809">
            <w:pPr>
              <w:spacing w:before="240"/>
              <w:rPr>
                <w:b/>
                <w:bCs/>
              </w:rPr>
            </w:pPr>
            <w:bookmarkStart w:id="0" w:name="_Hlk181184006"/>
            <w:r w:rsidRPr="0087020C">
              <w:rPr>
                <w:b/>
                <w:bCs/>
              </w:rPr>
              <w:t xml:space="preserve">You will be working for </w:t>
            </w:r>
          </w:p>
          <w:p w14:paraId="0DEE40CE" w14:textId="77777777" w:rsidR="003E1809" w:rsidRDefault="0087020C" w:rsidP="0087020C">
            <w:r w:rsidRPr="005E60C9">
              <w:t>(Description of Waythrough and specifics of Service/Function/Office)</w:t>
            </w:r>
          </w:p>
          <w:p w14:paraId="0838D58A" w14:textId="77777777" w:rsidR="003E1809" w:rsidRPr="005E60C9" w:rsidRDefault="003E1809" w:rsidP="0087020C"/>
          <w:p w14:paraId="0764B32D" w14:textId="77777777" w:rsidR="0087020C" w:rsidRPr="0087020C" w:rsidRDefault="0087020C" w:rsidP="0087020C">
            <w:pPr>
              <w:rPr>
                <w:b/>
                <w:bCs/>
              </w:rPr>
            </w:pPr>
          </w:p>
          <w:p w14:paraId="3D3A86FC" w14:textId="77777777" w:rsidR="00966D12" w:rsidRPr="00A86144" w:rsidRDefault="00966D12" w:rsidP="006A4EF9">
            <w:pPr>
              <w:rPr>
                <w:b/>
                <w:bCs/>
              </w:rPr>
            </w:pPr>
          </w:p>
        </w:tc>
      </w:tr>
      <w:tr w:rsidR="00966D12" w14:paraId="0F02716E" w14:textId="77777777" w:rsidTr="00530964">
        <w:trPr>
          <w:trHeight w:val="567"/>
        </w:trPr>
        <w:tc>
          <w:tcPr>
            <w:tcW w:w="9923" w:type="dxa"/>
            <w:shd w:val="clear" w:color="auto" w:fill="auto"/>
            <w:vAlign w:val="center"/>
          </w:tcPr>
          <w:p w14:paraId="425A5EE1" w14:textId="77777777" w:rsidR="00966D12" w:rsidRPr="00331270" w:rsidRDefault="00966D12" w:rsidP="00331270">
            <w:pPr>
              <w:ind w:left="352" w:hanging="352"/>
              <w:rPr>
                <w:b/>
                <w:bCs/>
              </w:rPr>
            </w:pPr>
          </w:p>
          <w:p w14:paraId="4941D9B5" w14:textId="308BB71A" w:rsidR="00A521FE" w:rsidRPr="004F659C" w:rsidRDefault="00A521FE" w:rsidP="00A521FE">
            <w:r w:rsidRPr="004F659C">
              <w:t>Waythrough launched in October 2024 following the merger of Humankind and Richmond Fellowship</w:t>
            </w:r>
            <w:r w:rsidR="00802BDC" w:rsidRPr="004F659C">
              <w:t xml:space="preserve"> (RF)</w:t>
            </w:r>
            <w:r w:rsidRPr="004F659C">
              <w:t>. Aquarius supports people in the Midlands affected by substance use or gambling</w:t>
            </w:r>
            <w:r w:rsidR="00802BDC" w:rsidRPr="004F659C">
              <w:t xml:space="preserve">. </w:t>
            </w:r>
            <w:r w:rsidRPr="004F659C">
              <w:t>It was a subsidiary of Richmond Fellowship and is now a subsidiary of Waythrough.</w:t>
            </w:r>
          </w:p>
          <w:p w14:paraId="63E82678" w14:textId="77777777" w:rsidR="00A521FE" w:rsidRPr="004F659C" w:rsidRDefault="00A521FE" w:rsidP="00A521FE"/>
          <w:p w14:paraId="7E49D748" w14:textId="78A3C86D" w:rsidR="00A521FE" w:rsidRPr="004F659C" w:rsidRDefault="000C1CC6" w:rsidP="00A521FE">
            <w:r w:rsidRPr="004F659C">
              <w:t>We are specialists in mental health, alcohol, drugs and related areas. We provide</w:t>
            </w:r>
            <w:r w:rsidR="00860EA9">
              <w:t xml:space="preserve"> </w:t>
            </w:r>
            <w:r w:rsidR="00860EA9" w:rsidRPr="004F659C">
              <w:t xml:space="preserve">high quality, evidence-based services, which are designed around the needs of the people we support. </w:t>
            </w:r>
            <w:r w:rsidR="00102F44" w:rsidRPr="004F659C">
              <w:t>Our vision is to break down the barriers that stop people getting the support they need to live a life they value.</w:t>
            </w:r>
          </w:p>
          <w:p w14:paraId="37B74A74" w14:textId="77777777" w:rsidR="00763BCD" w:rsidRPr="004F659C" w:rsidRDefault="00763BCD" w:rsidP="00A521FE"/>
          <w:p w14:paraId="45023F28" w14:textId="77777777" w:rsidR="00763BCD" w:rsidRPr="004F659C" w:rsidRDefault="00763BCD" w:rsidP="00763BCD">
            <w:r w:rsidRPr="004F659C">
              <w:t>Our values underpin everything we do – from how we work together through to how we design and deliver services. All our work to fulfil this vision is strengthened by our values.</w:t>
            </w:r>
          </w:p>
          <w:p w14:paraId="023DCBEF" w14:textId="77777777" w:rsidR="00763BCD" w:rsidRPr="004F659C" w:rsidRDefault="00763BCD" w:rsidP="00763BCD">
            <w:pPr>
              <w:pStyle w:val="ListParagraph"/>
              <w:numPr>
                <w:ilvl w:val="0"/>
                <w:numId w:val="9"/>
              </w:numPr>
              <w:rPr>
                <w:rFonts w:ascii="Century Gothic" w:hAnsi="Century Gothic" w:cs="Helvetica"/>
                <w:shd w:val="clear" w:color="auto" w:fill="FFFFFF"/>
              </w:rPr>
            </w:pPr>
            <w:r w:rsidRPr="004F659C">
              <w:rPr>
                <w:rFonts w:ascii="Century Gothic" w:hAnsi="Century Gothic" w:cs="Helvetica"/>
                <w:b/>
                <w:bCs/>
                <w:shd w:val="clear" w:color="auto" w:fill="FFFFFF"/>
              </w:rPr>
              <w:t>Kindness: </w:t>
            </w:r>
            <w:r w:rsidRPr="004F659C">
              <w:rPr>
                <w:rFonts w:ascii="Century Gothic" w:hAnsi="Century Gothic"/>
              </w:rPr>
              <w:t>be generous, caring and compassionate.</w:t>
            </w:r>
          </w:p>
          <w:p w14:paraId="17C5409B" w14:textId="77777777" w:rsidR="00763BCD" w:rsidRPr="004F659C" w:rsidRDefault="00763BCD" w:rsidP="00763BCD">
            <w:pPr>
              <w:pStyle w:val="ListParagraph"/>
              <w:numPr>
                <w:ilvl w:val="0"/>
                <w:numId w:val="9"/>
              </w:numPr>
              <w:rPr>
                <w:rFonts w:ascii="Century Gothic" w:hAnsi="Century Gothic" w:cs="Helvetica"/>
                <w:shd w:val="clear" w:color="auto" w:fill="FFFFFF"/>
              </w:rPr>
            </w:pPr>
            <w:r w:rsidRPr="004F659C">
              <w:rPr>
                <w:rFonts w:ascii="Century Gothic" w:hAnsi="Century Gothic" w:cs="Helvetica"/>
                <w:b/>
                <w:bCs/>
                <w:shd w:val="clear" w:color="auto" w:fill="FFFFFF"/>
              </w:rPr>
              <w:t>Courage: </w:t>
            </w:r>
            <w:r w:rsidRPr="004F659C">
              <w:rPr>
                <w:rFonts w:ascii="Century Gothic" w:hAnsi="Century Gothic" w:cs="Helvetica"/>
                <w:shd w:val="clear" w:color="auto" w:fill="FFFFFF"/>
              </w:rPr>
              <w:t>be bold, trust, commit.</w:t>
            </w:r>
          </w:p>
          <w:p w14:paraId="054C374E" w14:textId="77777777" w:rsidR="00763BCD" w:rsidRPr="004F659C" w:rsidRDefault="00763BCD" w:rsidP="00763BCD">
            <w:pPr>
              <w:pStyle w:val="ListParagraph"/>
              <w:numPr>
                <w:ilvl w:val="0"/>
                <w:numId w:val="9"/>
              </w:numPr>
              <w:rPr>
                <w:rFonts w:ascii="Century Gothic" w:hAnsi="Century Gothic" w:cs="Helvetica"/>
                <w:shd w:val="clear" w:color="auto" w:fill="FFFFFF"/>
              </w:rPr>
            </w:pPr>
            <w:r w:rsidRPr="004F659C">
              <w:rPr>
                <w:rFonts w:ascii="Century Gothic" w:hAnsi="Century Gothic" w:cs="Helvetica"/>
                <w:b/>
                <w:bCs/>
                <w:shd w:val="clear" w:color="auto" w:fill="FFFFFF"/>
              </w:rPr>
              <w:t>Respect: </w:t>
            </w:r>
            <w:r w:rsidRPr="004F659C">
              <w:rPr>
                <w:rFonts w:ascii="Century Gothic" w:hAnsi="Century Gothic" w:cs="Helvetica"/>
                <w:shd w:val="clear" w:color="auto" w:fill="FFFFFF"/>
              </w:rPr>
              <w:t>everyone deserves dignity.</w:t>
            </w:r>
          </w:p>
          <w:p w14:paraId="6FA111AD" w14:textId="568677DB" w:rsidR="00102F44" w:rsidRDefault="00102F44" w:rsidP="00A521FE">
            <w:pPr>
              <w:rPr>
                <w:rFonts w:ascii="Helvetica" w:hAnsi="Helvetica" w:cs="Helvetica"/>
                <w:shd w:val="clear" w:color="auto" w:fill="FFFFFF"/>
              </w:rPr>
            </w:pPr>
          </w:p>
          <w:p w14:paraId="404FEB0E" w14:textId="77777777" w:rsidR="00F30508" w:rsidRDefault="00F30508" w:rsidP="00A521FE">
            <w:pPr>
              <w:rPr>
                <w:rFonts w:ascii="Helvetica" w:hAnsi="Helvetica" w:cs="Helvetica"/>
                <w:shd w:val="clear" w:color="auto" w:fill="FFFFFF"/>
              </w:rPr>
            </w:pPr>
          </w:p>
          <w:p w14:paraId="50B370FD" w14:textId="77777777" w:rsidR="0087020C" w:rsidRPr="00A86144" w:rsidRDefault="0087020C" w:rsidP="00327A6E">
            <w:pPr>
              <w:rPr>
                <w:b/>
                <w:bCs/>
              </w:rPr>
            </w:pPr>
          </w:p>
        </w:tc>
      </w:tr>
      <w:bookmarkEnd w:id="0"/>
    </w:tbl>
    <w:p w14:paraId="4B28794D" w14:textId="77777777" w:rsidR="007C10D3" w:rsidRDefault="007C10D3" w:rsidP="00A86144"/>
    <w:tbl>
      <w:tblPr>
        <w:tblStyle w:val="TableGrid"/>
        <w:tblW w:w="9923" w:type="dxa"/>
        <w:tblInd w:w="-431" w:type="dxa"/>
        <w:tblLayout w:type="fixed"/>
        <w:tblCellMar>
          <w:left w:w="142" w:type="dxa"/>
        </w:tblCellMar>
        <w:tblLook w:val="04A0" w:firstRow="1" w:lastRow="0" w:firstColumn="1" w:lastColumn="0" w:noHBand="0" w:noVBand="1"/>
      </w:tblPr>
      <w:tblGrid>
        <w:gridCol w:w="9923"/>
      </w:tblGrid>
      <w:tr w:rsidR="0087020C" w:rsidRPr="0087020C" w14:paraId="144CD770" w14:textId="77777777" w:rsidTr="00530964">
        <w:trPr>
          <w:trHeight w:hRule="exact" w:val="784"/>
        </w:trPr>
        <w:tc>
          <w:tcPr>
            <w:tcW w:w="9923" w:type="dxa"/>
            <w:shd w:val="clear" w:color="auto" w:fill="D5E9DE" w:themeFill="text2" w:themeFillTint="33"/>
            <w:vAlign w:val="center"/>
          </w:tcPr>
          <w:p w14:paraId="0CA9C838" w14:textId="77777777" w:rsidR="0087020C" w:rsidRPr="0087020C" w:rsidRDefault="00B534E6" w:rsidP="003E1809">
            <w:pPr>
              <w:spacing w:before="240"/>
              <w:ind w:right="339"/>
              <w:rPr>
                <w:b/>
                <w:bCs/>
              </w:rPr>
            </w:pPr>
            <w:r w:rsidRPr="00B534E6">
              <w:rPr>
                <w:b/>
                <w:bCs/>
              </w:rPr>
              <w:t>Purpose of the Role</w:t>
            </w:r>
          </w:p>
          <w:p w14:paraId="6872B9C0" w14:textId="77777777" w:rsidR="0087020C" w:rsidRPr="0087020C" w:rsidRDefault="0087020C" w:rsidP="0087020C">
            <w:pPr>
              <w:ind w:right="339"/>
              <w:rPr>
                <w:b/>
                <w:bCs/>
              </w:rPr>
            </w:pPr>
          </w:p>
        </w:tc>
      </w:tr>
      <w:tr w:rsidR="0087020C" w:rsidRPr="0087020C" w14:paraId="6246AA71" w14:textId="77777777" w:rsidTr="00530964">
        <w:trPr>
          <w:trHeight w:val="567"/>
        </w:trPr>
        <w:tc>
          <w:tcPr>
            <w:tcW w:w="9923" w:type="dxa"/>
            <w:shd w:val="clear" w:color="auto" w:fill="auto"/>
            <w:vAlign w:val="center"/>
          </w:tcPr>
          <w:p w14:paraId="0450EFBB" w14:textId="77777777" w:rsidR="00B50802" w:rsidRDefault="00B50802" w:rsidP="00917536">
            <w:pPr>
              <w:spacing w:line="240" w:lineRule="auto"/>
              <w:jc w:val="both"/>
            </w:pPr>
          </w:p>
          <w:p w14:paraId="0D562E92" w14:textId="3E455169" w:rsidR="0087020C" w:rsidRDefault="00F30508" w:rsidP="00917536">
            <w:pPr>
              <w:spacing w:line="240" w:lineRule="auto"/>
              <w:jc w:val="both"/>
            </w:pPr>
            <w:r w:rsidRPr="00F30508">
              <w:t>The Business Support Coordinator will provide essential administrative and operational support to the Housing Management function. You will play a key role in ensuring that housing services run smoothly by managing data, coordinating key processes, and supporting the housing team with their operational requirements.</w:t>
            </w:r>
          </w:p>
          <w:p w14:paraId="5F448246" w14:textId="5378C57C" w:rsidR="00B50802" w:rsidRPr="00F30508" w:rsidRDefault="00B50802" w:rsidP="00917536">
            <w:pPr>
              <w:spacing w:line="240" w:lineRule="auto"/>
              <w:jc w:val="both"/>
            </w:pPr>
          </w:p>
        </w:tc>
      </w:tr>
    </w:tbl>
    <w:p w14:paraId="4C05AA49" w14:textId="77777777" w:rsidR="002C5209" w:rsidRDefault="002C5209" w:rsidP="00682BE9">
      <w:pPr>
        <w:ind w:right="339"/>
      </w:pPr>
    </w:p>
    <w:tbl>
      <w:tblPr>
        <w:tblStyle w:val="TableGrid"/>
        <w:tblW w:w="9923" w:type="dxa"/>
        <w:tblInd w:w="-431" w:type="dxa"/>
        <w:tblLayout w:type="fixed"/>
        <w:tblCellMar>
          <w:left w:w="142" w:type="dxa"/>
        </w:tblCellMar>
        <w:tblLook w:val="04A0" w:firstRow="1" w:lastRow="0" w:firstColumn="1" w:lastColumn="0" w:noHBand="0" w:noVBand="1"/>
      </w:tblPr>
      <w:tblGrid>
        <w:gridCol w:w="9923"/>
      </w:tblGrid>
      <w:tr w:rsidR="0087020C" w:rsidRPr="0087020C" w14:paraId="737CEE72" w14:textId="77777777" w:rsidTr="00530964">
        <w:trPr>
          <w:trHeight w:hRule="exact" w:val="897"/>
        </w:trPr>
        <w:tc>
          <w:tcPr>
            <w:tcW w:w="9923" w:type="dxa"/>
            <w:shd w:val="clear" w:color="auto" w:fill="D5E9DE" w:themeFill="text2" w:themeFillTint="33"/>
            <w:vAlign w:val="center"/>
          </w:tcPr>
          <w:p w14:paraId="10628851" w14:textId="77777777" w:rsidR="00B534E6" w:rsidRPr="00B534E6" w:rsidRDefault="00B534E6" w:rsidP="003E1809">
            <w:pPr>
              <w:spacing w:before="240"/>
              <w:ind w:right="339"/>
              <w:rPr>
                <w:b/>
                <w:bCs/>
              </w:rPr>
            </w:pPr>
            <w:r w:rsidRPr="00B534E6">
              <w:rPr>
                <w:b/>
                <w:bCs/>
              </w:rPr>
              <w:t xml:space="preserve">Key Accountabilities </w:t>
            </w:r>
          </w:p>
          <w:p w14:paraId="2F143E14" w14:textId="77777777" w:rsidR="0087020C" w:rsidRPr="0087020C" w:rsidRDefault="00B534E6" w:rsidP="00B534E6">
            <w:pPr>
              <w:ind w:right="339"/>
            </w:pPr>
            <w:r w:rsidRPr="00B534E6">
              <w:t>(List of accountabilities specific to this role)</w:t>
            </w:r>
          </w:p>
          <w:p w14:paraId="369E5703" w14:textId="77777777" w:rsidR="0087020C" w:rsidRPr="0087020C" w:rsidRDefault="0087020C" w:rsidP="0087020C">
            <w:pPr>
              <w:ind w:right="339"/>
              <w:rPr>
                <w:b/>
                <w:bCs/>
              </w:rPr>
            </w:pPr>
          </w:p>
        </w:tc>
      </w:tr>
      <w:tr w:rsidR="0087020C" w:rsidRPr="0087020C" w14:paraId="29AE49AC" w14:textId="77777777" w:rsidTr="00530964">
        <w:trPr>
          <w:trHeight w:val="567"/>
        </w:trPr>
        <w:tc>
          <w:tcPr>
            <w:tcW w:w="9923" w:type="dxa"/>
            <w:shd w:val="clear" w:color="auto" w:fill="auto"/>
            <w:vAlign w:val="center"/>
          </w:tcPr>
          <w:p w14:paraId="79F7A2D4" w14:textId="77777777" w:rsidR="00B50802" w:rsidRDefault="00B50802" w:rsidP="00F8228B">
            <w:pPr>
              <w:ind w:left="352" w:right="339" w:hanging="352"/>
              <w:rPr>
                <w:rFonts w:ascii="Helvetica" w:hAnsi="Helvetica" w:cs="Helvetica"/>
                <w:b/>
                <w:bCs/>
                <w:shd w:val="clear" w:color="auto" w:fill="FFFFFF"/>
              </w:rPr>
            </w:pPr>
          </w:p>
          <w:p w14:paraId="1AD47BE2" w14:textId="30099075" w:rsidR="0087020C" w:rsidRPr="005606A8" w:rsidRDefault="00F30508" w:rsidP="005606A8">
            <w:pPr>
              <w:spacing w:line="240" w:lineRule="auto"/>
            </w:pPr>
            <w:r w:rsidRPr="005606A8">
              <w:rPr>
                <w:b/>
                <w:bCs/>
              </w:rPr>
              <w:t>Supporting Housing Management Operations:</w:t>
            </w:r>
            <w:r w:rsidRPr="005606A8">
              <w:br/>
              <w:t>• Provide administrative support for tenancy management, rent processes, and compliance monitoring.</w:t>
            </w:r>
            <w:r w:rsidRPr="005606A8">
              <w:br/>
              <w:t xml:space="preserve">• Assist in updating and maintaining housing records, including </w:t>
            </w:r>
            <w:r w:rsidR="00472E2C" w:rsidRPr="005606A8">
              <w:t>occupancy</w:t>
            </w:r>
            <w:r w:rsidRPr="005606A8">
              <w:t xml:space="preserve"> agreements, arrears reports, and property inspections.</w:t>
            </w:r>
            <w:r w:rsidRPr="005606A8">
              <w:br/>
              <w:t>• Support the housing team in preparing for audits, regulatory returns, and compliance checks.</w:t>
            </w:r>
            <w:r w:rsidRPr="005606A8">
              <w:br/>
              <w:t xml:space="preserve">• Monitor key housing-related deadlines, such as </w:t>
            </w:r>
            <w:r w:rsidR="00472E2C" w:rsidRPr="005606A8">
              <w:t>occupancy</w:t>
            </w:r>
            <w:r w:rsidRPr="005606A8">
              <w:t xml:space="preserve"> renewals, rent reviews, and compliance reporting, ensuring timely action.</w:t>
            </w:r>
            <w:r w:rsidRPr="005606A8">
              <w:br/>
              <w:t>• Assist in the coordination and implementation of housing projects, including system improvements and process enhancements.</w:t>
            </w:r>
          </w:p>
          <w:p w14:paraId="3E7BAD25" w14:textId="77777777" w:rsidR="0087020C" w:rsidRPr="002A780A" w:rsidRDefault="0087020C" w:rsidP="00917536">
            <w:pPr>
              <w:pStyle w:val="ListParagraph"/>
              <w:numPr>
                <w:ilvl w:val="0"/>
                <w:numId w:val="0"/>
              </w:numPr>
              <w:ind w:left="360" w:right="339"/>
              <w:rPr>
                <w:rFonts w:ascii="Helvetica" w:hAnsi="Helvetica" w:cs="Helvetica"/>
                <w:shd w:val="clear" w:color="auto" w:fill="FFFFFF"/>
              </w:rPr>
            </w:pPr>
          </w:p>
        </w:tc>
      </w:tr>
    </w:tbl>
    <w:p w14:paraId="1E4D0E2C" w14:textId="77777777" w:rsidR="00847117" w:rsidRDefault="00847117" w:rsidP="00682BE9">
      <w:pPr>
        <w:ind w:right="339"/>
      </w:pPr>
    </w:p>
    <w:tbl>
      <w:tblPr>
        <w:tblStyle w:val="TableGrid"/>
        <w:tblW w:w="9923" w:type="dxa"/>
        <w:tblInd w:w="-431" w:type="dxa"/>
        <w:tblLayout w:type="fixed"/>
        <w:tblCellMar>
          <w:left w:w="142" w:type="dxa"/>
        </w:tblCellMar>
        <w:tblLook w:val="04A0" w:firstRow="1" w:lastRow="0" w:firstColumn="1" w:lastColumn="0" w:noHBand="0" w:noVBand="1"/>
      </w:tblPr>
      <w:tblGrid>
        <w:gridCol w:w="9923"/>
      </w:tblGrid>
      <w:tr w:rsidR="0087020C" w:rsidRPr="0087020C" w14:paraId="03103785" w14:textId="77777777" w:rsidTr="00530964">
        <w:trPr>
          <w:trHeight w:hRule="exact" w:val="845"/>
        </w:trPr>
        <w:tc>
          <w:tcPr>
            <w:tcW w:w="9923" w:type="dxa"/>
            <w:shd w:val="clear" w:color="auto" w:fill="D5E9DE" w:themeFill="text2" w:themeFillTint="33"/>
            <w:vAlign w:val="center"/>
          </w:tcPr>
          <w:p w14:paraId="0D257ACA" w14:textId="77777777" w:rsidR="00B534E6" w:rsidRPr="00B534E6" w:rsidRDefault="00B534E6" w:rsidP="003E1809">
            <w:pPr>
              <w:spacing w:before="240"/>
              <w:ind w:right="339"/>
              <w:rPr>
                <w:b/>
                <w:bCs/>
              </w:rPr>
            </w:pPr>
            <w:bookmarkStart w:id="1" w:name="_Hlk181196428"/>
            <w:r w:rsidRPr="00B534E6">
              <w:rPr>
                <w:b/>
                <w:bCs/>
              </w:rPr>
              <w:t xml:space="preserve">General Accountabilities </w:t>
            </w:r>
          </w:p>
          <w:p w14:paraId="71E451D3" w14:textId="77777777" w:rsidR="0087020C" w:rsidRPr="0087020C" w:rsidRDefault="00B534E6" w:rsidP="00B534E6">
            <w:pPr>
              <w:ind w:right="339"/>
            </w:pPr>
            <w:r w:rsidRPr="00B534E6">
              <w:t>(List of accountabilities applicable to all roles)</w:t>
            </w:r>
          </w:p>
          <w:p w14:paraId="5F23FF91" w14:textId="77777777" w:rsidR="0087020C" w:rsidRPr="0087020C" w:rsidRDefault="0087020C" w:rsidP="0087020C">
            <w:pPr>
              <w:ind w:right="339"/>
              <w:rPr>
                <w:b/>
                <w:bCs/>
              </w:rPr>
            </w:pPr>
          </w:p>
        </w:tc>
      </w:tr>
      <w:tr w:rsidR="0087020C" w:rsidRPr="0087020C" w14:paraId="640C4726" w14:textId="77777777" w:rsidTr="00530964">
        <w:trPr>
          <w:trHeight w:val="567"/>
        </w:trPr>
        <w:tc>
          <w:tcPr>
            <w:tcW w:w="9923" w:type="dxa"/>
            <w:shd w:val="clear" w:color="auto" w:fill="auto"/>
            <w:vAlign w:val="center"/>
          </w:tcPr>
          <w:p w14:paraId="14B2ECAE" w14:textId="77777777" w:rsidR="00B50802" w:rsidRDefault="00B50802" w:rsidP="00331270">
            <w:pPr>
              <w:ind w:right="339"/>
              <w:rPr>
                <w:b/>
                <w:bCs/>
              </w:rPr>
            </w:pPr>
          </w:p>
          <w:p w14:paraId="2541EDDF" w14:textId="77777777" w:rsidR="00B50802" w:rsidRDefault="00F30508" w:rsidP="00331270">
            <w:pPr>
              <w:ind w:right="339"/>
              <w:rPr>
                <w:b/>
                <w:bCs/>
              </w:rPr>
            </w:pPr>
            <w:r w:rsidRPr="00F30508">
              <w:rPr>
                <w:b/>
                <w:bCs/>
              </w:rPr>
              <w:t>Systems &amp; Data Management:</w:t>
            </w:r>
            <w:r w:rsidRPr="00F30508">
              <w:rPr>
                <w:b/>
                <w:bCs/>
              </w:rPr>
              <w:br/>
            </w:r>
            <w:r w:rsidRPr="00F30508">
              <w:t>• Become an expert in the housing management system, supporting staff in its use and ensuring accurate data input.</w:t>
            </w:r>
            <w:r w:rsidRPr="00F30508">
              <w:br/>
              <w:t>• Extract, analy</w:t>
            </w:r>
            <w:r w:rsidR="00472E2C">
              <w:t>s</w:t>
            </w:r>
            <w:r w:rsidRPr="00F30508">
              <w:t>e, and present key housing data, including arrears trends, occupancy rates, and compliance statistics.</w:t>
            </w:r>
            <w:r w:rsidRPr="00F30508">
              <w:br/>
              <w:t>• Use data visuali</w:t>
            </w:r>
            <w:r w:rsidR="00472E2C">
              <w:t>s</w:t>
            </w:r>
            <w:r w:rsidRPr="00F30508">
              <w:t>ation tools such as Power BI to create reports for the housing team and senior management.</w:t>
            </w:r>
            <w:r w:rsidRPr="00F30508">
              <w:br/>
              <w:t>• Ensure all housing-related databases are maintained and updated, supporting accurate reporting and decision-making.</w:t>
            </w:r>
            <w:r w:rsidRPr="00F30508">
              <w:br/>
            </w:r>
            <w:r w:rsidRPr="00F30508">
              <w:br/>
            </w:r>
          </w:p>
          <w:p w14:paraId="179F9394" w14:textId="77777777" w:rsidR="00B50802" w:rsidRDefault="00B50802" w:rsidP="00331270">
            <w:pPr>
              <w:ind w:right="339"/>
              <w:rPr>
                <w:b/>
                <w:bCs/>
              </w:rPr>
            </w:pPr>
          </w:p>
          <w:p w14:paraId="2F212B5E" w14:textId="77777777" w:rsidR="00B50802" w:rsidRDefault="00B50802" w:rsidP="00331270">
            <w:pPr>
              <w:ind w:right="339"/>
              <w:rPr>
                <w:b/>
                <w:bCs/>
              </w:rPr>
            </w:pPr>
          </w:p>
          <w:p w14:paraId="02963BBF" w14:textId="77777777" w:rsidR="00B50802" w:rsidRDefault="00B50802" w:rsidP="00331270">
            <w:pPr>
              <w:ind w:right="339"/>
              <w:rPr>
                <w:b/>
                <w:bCs/>
              </w:rPr>
            </w:pPr>
          </w:p>
          <w:p w14:paraId="11EB8C72" w14:textId="77777777" w:rsidR="00B50802" w:rsidRDefault="00B50802" w:rsidP="00331270">
            <w:pPr>
              <w:ind w:right="339"/>
              <w:rPr>
                <w:b/>
                <w:bCs/>
              </w:rPr>
            </w:pPr>
          </w:p>
          <w:p w14:paraId="62CE1A1B" w14:textId="77777777" w:rsidR="004F659C" w:rsidRDefault="004F659C" w:rsidP="00F30508">
            <w:pPr>
              <w:ind w:right="339"/>
              <w:rPr>
                <w:b/>
                <w:bCs/>
              </w:rPr>
            </w:pPr>
          </w:p>
          <w:p w14:paraId="77BB35CF" w14:textId="447C2688" w:rsidR="0087020C" w:rsidRPr="0087020C" w:rsidRDefault="00F30508" w:rsidP="00F30508">
            <w:pPr>
              <w:ind w:right="339"/>
              <w:rPr>
                <w:b/>
                <w:bCs/>
              </w:rPr>
            </w:pPr>
            <w:r w:rsidRPr="00F30508">
              <w:rPr>
                <w:b/>
                <w:bCs/>
              </w:rPr>
              <w:t>Facilitating Meetings &amp; Forums:</w:t>
            </w:r>
            <w:r w:rsidRPr="00F30508">
              <w:br/>
              <w:t>• Take minutes for key housing management meetings, ensuring action points are recorded and followed up.</w:t>
            </w:r>
            <w:r w:rsidRPr="00F30508">
              <w:br/>
              <w:t>• Prepare and assemble relevant papers and reports for meetings, including performance reviews and compliance updates.</w:t>
            </w:r>
            <w:r w:rsidRPr="00F30508">
              <w:br/>
              <w:t>• Support the preparation and delivery of team forums and training sessions for housing staff.</w:t>
            </w:r>
            <w:r w:rsidRPr="00F30508">
              <w:rPr>
                <w:b/>
                <w:bCs/>
              </w:rPr>
              <w:br/>
            </w:r>
            <w:r w:rsidRPr="00F30508">
              <w:rPr>
                <w:b/>
                <w:bCs/>
              </w:rPr>
              <w:br/>
              <w:t>Administrative &amp; Organisational Support:</w:t>
            </w:r>
            <w:r w:rsidRPr="00F30508">
              <w:br/>
              <w:t>• Support the processing of invoices, ensuring housing-related payments are managed efficiently.</w:t>
            </w:r>
            <w:r w:rsidRPr="00F30508">
              <w:br/>
              <w:t>• Assist with Health &amp; Safety compliance for housing services, including property safety checks.</w:t>
            </w:r>
            <w:r w:rsidRPr="00F30508">
              <w:br/>
              <w:t>• Organi</w:t>
            </w:r>
            <w:r w:rsidR="00472E2C">
              <w:t>s</w:t>
            </w:r>
            <w:r w:rsidRPr="00F30508">
              <w:t>e and maintain housing-related filing systems, ensuring documents are accessible and up to date.</w:t>
            </w:r>
            <w:r w:rsidRPr="00F30508">
              <w:rPr>
                <w:b/>
                <w:bCs/>
              </w:rPr>
              <w:br/>
            </w:r>
            <w:r w:rsidRPr="00F30508">
              <w:rPr>
                <w:b/>
                <w:bCs/>
              </w:rPr>
              <w:br/>
              <w:t>Professional Development &amp; Teamwork:</w:t>
            </w:r>
            <w:r w:rsidRPr="00F30508">
              <w:rPr>
                <w:b/>
                <w:bCs/>
              </w:rPr>
              <w:br/>
              <w:t xml:space="preserve">• </w:t>
            </w:r>
            <w:r w:rsidRPr="00F30508">
              <w:t>Work collaboratively across housing and operational teams, promoting a ‘One Team’ approach.</w:t>
            </w:r>
            <w:r w:rsidRPr="00F30508">
              <w:br/>
              <w:t>• Keep up to date with housing sector developments and regulatory changes.</w:t>
            </w:r>
            <w:r w:rsidRPr="00F30508">
              <w:br/>
              <w:t>• Develop leadership skills by leading on specific housing-related projects.</w:t>
            </w:r>
            <w:r w:rsidRPr="00F30508">
              <w:rPr>
                <w:b/>
                <w:bCs/>
              </w:rPr>
              <w:br/>
            </w:r>
          </w:p>
        </w:tc>
      </w:tr>
      <w:bookmarkEnd w:id="1"/>
    </w:tbl>
    <w:p w14:paraId="3C4B094B" w14:textId="77777777" w:rsidR="003E1809" w:rsidRDefault="003E1809" w:rsidP="00907C67"/>
    <w:p w14:paraId="569DDDA1" w14:textId="576BA37E" w:rsidR="00907C67" w:rsidRDefault="00907C67" w:rsidP="00530964">
      <w:pPr>
        <w:jc w:val="center"/>
        <w:rPr>
          <w:b/>
          <w:bCs/>
          <w:color w:val="427D5F" w:themeColor="text2"/>
          <w:sz w:val="32"/>
          <w:szCs w:val="32"/>
        </w:rPr>
      </w:pPr>
      <w:r w:rsidRPr="005C0BD8">
        <w:rPr>
          <w:b/>
          <w:bCs/>
          <w:color w:val="427D5F" w:themeColor="text2"/>
          <w:sz w:val="32"/>
          <w:szCs w:val="32"/>
        </w:rPr>
        <w:t>Person Specification</w:t>
      </w:r>
    </w:p>
    <w:p w14:paraId="6321E463" w14:textId="77777777" w:rsidR="00530964" w:rsidRDefault="00530964" w:rsidP="00530964">
      <w:pPr>
        <w:ind w:left="720"/>
        <w:rPr>
          <w:b/>
          <w:bCs/>
          <w:color w:val="427D5F" w:themeColor="text2"/>
          <w:sz w:val="32"/>
          <w:szCs w:val="32"/>
        </w:rPr>
      </w:pPr>
    </w:p>
    <w:tbl>
      <w:tblPr>
        <w:tblStyle w:val="TableGrid"/>
        <w:tblW w:w="9918" w:type="dxa"/>
        <w:jc w:val="center"/>
        <w:tblLayout w:type="fixed"/>
        <w:tblCellMar>
          <w:left w:w="142" w:type="dxa"/>
        </w:tblCellMar>
        <w:tblLook w:val="04A0" w:firstRow="1" w:lastRow="0" w:firstColumn="1" w:lastColumn="0" w:noHBand="0" w:noVBand="1"/>
      </w:tblPr>
      <w:tblGrid>
        <w:gridCol w:w="7083"/>
        <w:gridCol w:w="2835"/>
      </w:tblGrid>
      <w:tr w:rsidR="00D3372A" w:rsidRPr="005E60C9" w14:paraId="78B974C5" w14:textId="77777777" w:rsidTr="004F659C">
        <w:trPr>
          <w:trHeight w:hRule="exact" w:val="775"/>
          <w:jc w:val="center"/>
        </w:trPr>
        <w:tc>
          <w:tcPr>
            <w:tcW w:w="7083" w:type="dxa"/>
            <w:shd w:val="clear" w:color="auto" w:fill="D5E9DE" w:themeFill="text2" w:themeFillTint="33"/>
            <w:vAlign w:val="center"/>
          </w:tcPr>
          <w:p w14:paraId="75647C7A" w14:textId="77777777" w:rsidR="00D3372A" w:rsidRPr="005E60C9" w:rsidRDefault="00D3372A" w:rsidP="0042478F">
            <w:pPr>
              <w:rPr>
                <w:b/>
                <w:bCs/>
              </w:rPr>
            </w:pPr>
            <w:r>
              <w:rPr>
                <w:b/>
                <w:bCs/>
              </w:rPr>
              <w:t>Qualifications</w:t>
            </w:r>
          </w:p>
        </w:tc>
        <w:tc>
          <w:tcPr>
            <w:tcW w:w="2835" w:type="dxa"/>
            <w:shd w:val="clear" w:color="auto" w:fill="D5E9DE" w:themeFill="text2" w:themeFillTint="33"/>
          </w:tcPr>
          <w:p w14:paraId="2B084E88" w14:textId="77777777" w:rsidR="00D3372A" w:rsidRPr="005E60C9" w:rsidRDefault="00D3372A" w:rsidP="00B50802">
            <w:pPr>
              <w:rPr>
                <w:b/>
                <w:bCs/>
              </w:rPr>
            </w:pPr>
            <w:r>
              <w:rPr>
                <w:b/>
                <w:bCs/>
              </w:rPr>
              <w:t>Essential or Desirable</w:t>
            </w:r>
          </w:p>
        </w:tc>
      </w:tr>
      <w:tr w:rsidR="00333F36" w:rsidRPr="005E60C9" w14:paraId="70F1FC98" w14:textId="77777777" w:rsidTr="004F659C">
        <w:trPr>
          <w:trHeight w:val="569"/>
          <w:jc w:val="center"/>
        </w:trPr>
        <w:tc>
          <w:tcPr>
            <w:tcW w:w="7083" w:type="dxa"/>
            <w:shd w:val="clear" w:color="auto" w:fill="auto"/>
            <w:vAlign w:val="center"/>
          </w:tcPr>
          <w:p w14:paraId="7DC1A0B3" w14:textId="5F8E278B" w:rsidR="005606A8" w:rsidRPr="00F30508" w:rsidRDefault="00F30508" w:rsidP="00333F36">
            <w:pPr>
              <w:spacing w:before="240"/>
            </w:pPr>
            <w:r w:rsidRPr="00F30508">
              <w:t>Level</w:t>
            </w:r>
            <w:r w:rsidR="00472E2C">
              <w:t xml:space="preserve"> 3 or</w:t>
            </w:r>
            <w:r w:rsidRPr="00F30508">
              <w:t xml:space="preserve"> </w:t>
            </w:r>
            <w:r w:rsidR="00472E2C">
              <w:t>4</w:t>
            </w:r>
            <w:r w:rsidRPr="00F30508">
              <w:t xml:space="preserve"> Chartered institute for housing or willing</w:t>
            </w:r>
            <w:r w:rsidR="00472E2C">
              <w:t>ness</w:t>
            </w:r>
            <w:r w:rsidRPr="00F30508">
              <w:t xml:space="preserve"> to work towards it.</w:t>
            </w:r>
          </w:p>
        </w:tc>
        <w:tc>
          <w:tcPr>
            <w:tcW w:w="2835" w:type="dxa"/>
            <w:vAlign w:val="center"/>
          </w:tcPr>
          <w:p w14:paraId="083EEC0A" w14:textId="567CED00" w:rsidR="00333F36" w:rsidRPr="00333F36" w:rsidRDefault="00792F35" w:rsidP="00333F36">
            <w:pPr>
              <w:spacing w:before="240"/>
              <w:ind w:left="720"/>
            </w:pPr>
            <w:r>
              <w:t>D</w:t>
            </w:r>
          </w:p>
        </w:tc>
      </w:tr>
    </w:tbl>
    <w:p w14:paraId="331FB972" w14:textId="77777777" w:rsidR="00810DA8" w:rsidRDefault="00810DA8" w:rsidP="00530964">
      <w:pPr>
        <w:ind w:left="720"/>
        <w:rPr>
          <w:b/>
          <w:bCs/>
          <w:color w:val="427D5F" w:themeColor="text2"/>
          <w:sz w:val="32"/>
          <w:szCs w:val="32"/>
        </w:rPr>
      </w:pPr>
    </w:p>
    <w:tbl>
      <w:tblPr>
        <w:tblStyle w:val="TableGrid"/>
        <w:tblW w:w="9918" w:type="dxa"/>
        <w:jc w:val="center"/>
        <w:tblLayout w:type="fixed"/>
        <w:tblCellMar>
          <w:left w:w="142" w:type="dxa"/>
        </w:tblCellMar>
        <w:tblLook w:val="04A0" w:firstRow="1" w:lastRow="0" w:firstColumn="1" w:lastColumn="0" w:noHBand="0" w:noVBand="1"/>
      </w:tblPr>
      <w:tblGrid>
        <w:gridCol w:w="7083"/>
        <w:gridCol w:w="2835"/>
      </w:tblGrid>
      <w:tr w:rsidR="00F71AFA" w:rsidRPr="005E60C9" w14:paraId="64DE656F" w14:textId="77777777" w:rsidTr="004F659C">
        <w:trPr>
          <w:trHeight w:hRule="exact" w:val="775"/>
          <w:jc w:val="center"/>
        </w:trPr>
        <w:tc>
          <w:tcPr>
            <w:tcW w:w="7083" w:type="dxa"/>
            <w:shd w:val="clear" w:color="auto" w:fill="D5E9DE" w:themeFill="text2" w:themeFillTint="33"/>
            <w:vAlign w:val="center"/>
          </w:tcPr>
          <w:p w14:paraId="7E515754" w14:textId="5D3E5C1E" w:rsidR="00F71AFA" w:rsidRPr="005E60C9" w:rsidRDefault="00F71AFA" w:rsidP="0042478F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Skills </w:t>
            </w:r>
          </w:p>
        </w:tc>
        <w:tc>
          <w:tcPr>
            <w:tcW w:w="2835" w:type="dxa"/>
            <w:shd w:val="clear" w:color="auto" w:fill="D5E9DE" w:themeFill="text2" w:themeFillTint="33"/>
          </w:tcPr>
          <w:p w14:paraId="119038C4" w14:textId="77777777" w:rsidR="00F71AFA" w:rsidRPr="005E60C9" w:rsidRDefault="00F71AFA" w:rsidP="00B50802">
            <w:pPr>
              <w:rPr>
                <w:b/>
                <w:bCs/>
              </w:rPr>
            </w:pPr>
            <w:r>
              <w:rPr>
                <w:b/>
                <w:bCs/>
              </w:rPr>
              <w:t>Essential or Desirable</w:t>
            </w:r>
          </w:p>
        </w:tc>
      </w:tr>
      <w:tr w:rsidR="001666DB" w:rsidRPr="005E60C9" w14:paraId="406952CE" w14:textId="77777777" w:rsidTr="004F659C">
        <w:trPr>
          <w:trHeight w:val="569"/>
          <w:jc w:val="center"/>
        </w:trPr>
        <w:tc>
          <w:tcPr>
            <w:tcW w:w="7083" w:type="dxa"/>
            <w:shd w:val="clear" w:color="auto" w:fill="auto"/>
          </w:tcPr>
          <w:p w14:paraId="42E62FF0" w14:textId="03017C1F" w:rsidR="001666DB" w:rsidRPr="00F30508" w:rsidRDefault="00F30508" w:rsidP="001666DB">
            <w:pPr>
              <w:spacing w:before="240"/>
            </w:pPr>
            <w:r w:rsidRPr="00F30508">
              <w:t>Strong administrative and organi</w:t>
            </w:r>
            <w:r>
              <w:t>s</w:t>
            </w:r>
            <w:r w:rsidRPr="00F30508">
              <w:t>ational skills with attention to detail.</w:t>
            </w:r>
          </w:p>
        </w:tc>
        <w:tc>
          <w:tcPr>
            <w:tcW w:w="2835" w:type="dxa"/>
            <w:vAlign w:val="center"/>
          </w:tcPr>
          <w:p w14:paraId="13C9D126" w14:textId="6B035F44" w:rsidR="001666DB" w:rsidRPr="00333F36" w:rsidRDefault="00F30508" w:rsidP="001666DB">
            <w:pPr>
              <w:spacing w:before="240"/>
              <w:ind w:left="720"/>
            </w:pPr>
            <w:r>
              <w:t>E</w:t>
            </w:r>
          </w:p>
        </w:tc>
      </w:tr>
      <w:tr w:rsidR="001666DB" w:rsidRPr="005E60C9" w14:paraId="7D24406F" w14:textId="77777777" w:rsidTr="004F659C">
        <w:trPr>
          <w:trHeight w:val="569"/>
          <w:jc w:val="center"/>
        </w:trPr>
        <w:tc>
          <w:tcPr>
            <w:tcW w:w="7083" w:type="dxa"/>
            <w:shd w:val="clear" w:color="auto" w:fill="auto"/>
          </w:tcPr>
          <w:p w14:paraId="0A381ED7" w14:textId="17E66B48" w:rsidR="001666DB" w:rsidRPr="00472E2C" w:rsidRDefault="00F30508" w:rsidP="001666DB">
            <w:pPr>
              <w:spacing w:before="240"/>
              <w:rPr>
                <w:rFonts w:ascii="Century Gothic" w:hAnsi="Century Gothic" w:cs="Helvetica"/>
              </w:rPr>
            </w:pPr>
            <w:r w:rsidRPr="00472E2C">
              <w:rPr>
                <w:rFonts w:ascii="Century Gothic" w:hAnsi="Century Gothic" w:cs="Helvetica"/>
              </w:rPr>
              <w:t>Ability to manage multiple tasks and deadlines efficiently.</w:t>
            </w:r>
          </w:p>
        </w:tc>
        <w:tc>
          <w:tcPr>
            <w:tcW w:w="2835" w:type="dxa"/>
          </w:tcPr>
          <w:p w14:paraId="2603DC39" w14:textId="44CD1341" w:rsidR="001666DB" w:rsidRPr="00472E2C" w:rsidRDefault="00F30508" w:rsidP="001666DB">
            <w:pPr>
              <w:spacing w:before="240"/>
              <w:ind w:left="720"/>
            </w:pPr>
            <w:r w:rsidRPr="00472E2C">
              <w:t>E</w:t>
            </w:r>
          </w:p>
        </w:tc>
      </w:tr>
      <w:tr w:rsidR="001666DB" w:rsidRPr="005E60C9" w14:paraId="39A1F821" w14:textId="77777777" w:rsidTr="004F659C">
        <w:trPr>
          <w:trHeight w:val="569"/>
          <w:jc w:val="center"/>
        </w:trPr>
        <w:tc>
          <w:tcPr>
            <w:tcW w:w="7083" w:type="dxa"/>
            <w:shd w:val="clear" w:color="auto" w:fill="auto"/>
          </w:tcPr>
          <w:p w14:paraId="5FAD808D" w14:textId="0C78719E" w:rsidR="004F659C" w:rsidRPr="00472E2C" w:rsidRDefault="00F30508" w:rsidP="001666DB">
            <w:pPr>
              <w:spacing w:before="240"/>
              <w:rPr>
                <w:rFonts w:ascii="Century Gothic" w:hAnsi="Century Gothic" w:cs="Helvetica"/>
              </w:rPr>
            </w:pPr>
            <w:r w:rsidRPr="00472E2C">
              <w:rPr>
                <w:rFonts w:ascii="Century Gothic" w:hAnsi="Century Gothic" w:cs="Helvetica"/>
              </w:rPr>
              <w:t>Excellent communication and interpersonal skills.</w:t>
            </w:r>
          </w:p>
        </w:tc>
        <w:tc>
          <w:tcPr>
            <w:tcW w:w="2835" w:type="dxa"/>
          </w:tcPr>
          <w:p w14:paraId="1E298362" w14:textId="0A6874DD" w:rsidR="001666DB" w:rsidRPr="00472E2C" w:rsidRDefault="00F30508" w:rsidP="001666DB">
            <w:pPr>
              <w:spacing w:before="240"/>
              <w:ind w:left="720"/>
            </w:pPr>
            <w:r w:rsidRPr="00472E2C">
              <w:t>E</w:t>
            </w:r>
          </w:p>
        </w:tc>
      </w:tr>
      <w:tr w:rsidR="001666DB" w:rsidRPr="005E60C9" w14:paraId="0A8D9019" w14:textId="77777777" w:rsidTr="004F659C">
        <w:trPr>
          <w:trHeight w:val="569"/>
          <w:jc w:val="center"/>
        </w:trPr>
        <w:tc>
          <w:tcPr>
            <w:tcW w:w="7083" w:type="dxa"/>
            <w:shd w:val="clear" w:color="auto" w:fill="auto"/>
          </w:tcPr>
          <w:p w14:paraId="2099A373" w14:textId="35DC54EB" w:rsidR="001666DB" w:rsidRPr="00472E2C" w:rsidRDefault="00F30508" w:rsidP="001666DB">
            <w:pPr>
              <w:spacing w:before="240"/>
              <w:rPr>
                <w:rFonts w:ascii="Century Gothic" w:hAnsi="Century Gothic" w:cs="Helvetica"/>
              </w:rPr>
            </w:pPr>
            <w:r w:rsidRPr="00472E2C">
              <w:rPr>
                <w:rFonts w:ascii="Century Gothic" w:hAnsi="Century Gothic" w:cs="Helvetica"/>
              </w:rPr>
              <w:t>Ability to work independently and as part of a team.</w:t>
            </w:r>
          </w:p>
        </w:tc>
        <w:tc>
          <w:tcPr>
            <w:tcW w:w="2835" w:type="dxa"/>
          </w:tcPr>
          <w:p w14:paraId="41202DE5" w14:textId="64580A5D" w:rsidR="001666DB" w:rsidRPr="00472E2C" w:rsidRDefault="00F30508" w:rsidP="001666DB">
            <w:pPr>
              <w:spacing w:before="240"/>
              <w:ind w:left="720"/>
            </w:pPr>
            <w:r w:rsidRPr="00472E2C">
              <w:t>E</w:t>
            </w:r>
          </w:p>
        </w:tc>
      </w:tr>
      <w:tr w:rsidR="00F30508" w:rsidRPr="005E60C9" w14:paraId="7355F9AD" w14:textId="77777777" w:rsidTr="004F659C">
        <w:trPr>
          <w:trHeight w:val="569"/>
          <w:jc w:val="center"/>
        </w:trPr>
        <w:tc>
          <w:tcPr>
            <w:tcW w:w="7083" w:type="dxa"/>
            <w:shd w:val="clear" w:color="auto" w:fill="auto"/>
          </w:tcPr>
          <w:p w14:paraId="7E03DF29" w14:textId="1B83FE3A" w:rsidR="00F30508" w:rsidRPr="00472E2C" w:rsidRDefault="00F30508" w:rsidP="001666DB">
            <w:pPr>
              <w:spacing w:before="240"/>
              <w:rPr>
                <w:rFonts w:ascii="Century Gothic" w:hAnsi="Century Gothic" w:cs="Helvetica"/>
              </w:rPr>
            </w:pPr>
            <w:r w:rsidRPr="00472E2C">
              <w:rPr>
                <w:rFonts w:ascii="Century Gothic" w:hAnsi="Century Gothic" w:cs="Helvetica"/>
              </w:rPr>
              <w:lastRenderedPageBreak/>
              <w:t>Knowledge of housing management systems and compliance requirements.</w:t>
            </w:r>
          </w:p>
        </w:tc>
        <w:tc>
          <w:tcPr>
            <w:tcW w:w="2835" w:type="dxa"/>
          </w:tcPr>
          <w:p w14:paraId="75951510" w14:textId="307639EA" w:rsidR="00F30508" w:rsidRPr="00472E2C" w:rsidRDefault="00F30508" w:rsidP="001666DB">
            <w:pPr>
              <w:spacing w:before="240"/>
              <w:ind w:left="720"/>
            </w:pPr>
            <w:r w:rsidRPr="00472E2C">
              <w:t>D</w:t>
            </w:r>
          </w:p>
        </w:tc>
      </w:tr>
    </w:tbl>
    <w:p w14:paraId="23D63ECB" w14:textId="77777777" w:rsidR="00F71AFA" w:rsidRDefault="00F71AFA" w:rsidP="00530964">
      <w:pPr>
        <w:ind w:left="720"/>
        <w:rPr>
          <w:b/>
          <w:bCs/>
          <w:color w:val="427D5F" w:themeColor="text2"/>
          <w:sz w:val="32"/>
          <w:szCs w:val="32"/>
        </w:rPr>
      </w:pPr>
    </w:p>
    <w:p w14:paraId="3B9F4698" w14:textId="77777777" w:rsidR="00472E2C" w:rsidRDefault="00472E2C" w:rsidP="00530964">
      <w:pPr>
        <w:ind w:left="720"/>
        <w:rPr>
          <w:b/>
          <w:bCs/>
          <w:color w:val="427D5F" w:themeColor="text2"/>
          <w:sz w:val="32"/>
          <w:szCs w:val="32"/>
        </w:rPr>
      </w:pPr>
    </w:p>
    <w:p w14:paraId="60F04C23" w14:textId="77777777" w:rsidR="00472E2C" w:rsidRDefault="00472E2C" w:rsidP="00530964">
      <w:pPr>
        <w:ind w:left="720"/>
        <w:rPr>
          <w:b/>
          <w:bCs/>
          <w:color w:val="427D5F" w:themeColor="text2"/>
          <w:sz w:val="32"/>
          <w:szCs w:val="32"/>
        </w:rPr>
      </w:pPr>
    </w:p>
    <w:tbl>
      <w:tblPr>
        <w:tblStyle w:val="TableGrid"/>
        <w:tblW w:w="9918" w:type="dxa"/>
        <w:jc w:val="center"/>
        <w:tblLayout w:type="fixed"/>
        <w:tblCellMar>
          <w:left w:w="142" w:type="dxa"/>
        </w:tblCellMar>
        <w:tblLook w:val="04A0" w:firstRow="1" w:lastRow="0" w:firstColumn="1" w:lastColumn="0" w:noHBand="0" w:noVBand="1"/>
      </w:tblPr>
      <w:tblGrid>
        <w:gridCol w:w="7083"/>
        <w:gridCol w:w="2835"/>
      </w:tblGrid>
      <w:tr w:rsidR="001666DB" w:rsidRPr="005E60C9" w14:paraId="632518B4" w14:textId="77777777" w:rsidTr="004F659C">
        <w:trPr>
          <w:trHeight w:hRule="exact" w:val="775"/>
          <w:jc w:val="center"/>
        </w:trPr>
        <w:tc>
          <w:tcPr>
            <w:tcW w:w="7083" w:type="dxa"/>
            <w:shd w:val="clear" w:color="auto" w:fill="D5E9DE" w:themeFill="text2" w:themeFillTint="33"/>
            <w:vAlign w:val="center"/>
          </w:tcPr>
          <w:p w14:paraId="1F80E2F7" w14:textId="6305206A" w:rsidR="001666DB" w:rsidRPr="005E60C9" w:rsidRDefault="001666DB" w:rsidP="0042478F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Experience </w:t>
            </w:r>
          </w:p>
        </w:tc>
        <w:tc>
          <w:tcPr>
            <w:tcW w:w="2835" w:type="dxa"/>
            <w:shd w:val="clear" w:color="auto" w:fill="D5E9DE" w:themeFill="text2" w:themeFillTint="33"/>
          </w:tcPr>
          <w:p w14:paraId="2E8FF134" w14:textId="77777777" w:rsidR="001666DB" w:rsidRPr="005E60C9" w:rsidRDefault="001666DB" w:rsidP="0042478F">
            <w:pPr>
              <w:spacing w:before="240"/>
              <w:rPr>
                <w:b/>
                <w:bCs/>
              </w:rPr>
            </w:pPr>
            <w:r>
              <w:rPr>
                <w:b/>
                <w:bCs/>
              </w:rPr>
              <w:t>Essential or Desirable</w:t>
            </w:r>
          </w:p>
        </w:tc>
      </w:tr>
      <w:tr w:rsidR="00056EEB" w:rsidRPr="005E60C9" w14:paraId="4851A887" w14:textId="77777777" w:rsidTr="004F659C">
        <w:trPr>
          <w:trHeight w:val="569"/>
          <w:jc w:val="center"/>
        </w:trPr>
        <w:tc>
          <w:tcPr>
            <w:tcW w:w="7083" w:type="dxa"/>
            <w:shd w:val="clear" w:color="auto" w:fill="auto"/>
          </w:tcPr>
          <w:p w14:paraId="21318FCD" w14:textId="374FBA92" w:rsidR="00056EEB" w:rsidRPr="00DA0757" w:rsidRDefault="00472E2C" w:rsidP="00056EEB">
            <w:pPr>
              <w:spacing w:before="240"/>
              <w:rPr>
                <w:rFonts w:ascii="Helvetica" w:hAnsi="Helvetica" w:cs="Helvetica"/>
              </w:rPr>
            </w:pPr>
            <w:r w:rsidRPr="00472E2C">
              <w:rPr>
                <w:rFonts w:ascii="Century Gothic" w:hAnsi="Century Gothic" w:cs="Helvetica"/>
              </w:rPr>
              <w:t>Experience managing data, preparing reports, and using Excel or similar tools.</w:t>
            </w:r>
          </w:p>
        </w:tc>
        <w:tc>
          <w:tcPr>
            <w:tcW w:w="2835" w:type="dxa"/>
            <w:vAlign w:val="center"/>
          </w:tcPr>
          <w:p w14:paraId="05668038" w14:textId="2B060B6F" w:rsidR="00056EEB" w:rsidRPr="00472E2C" w:rsidRDefault="00472E2C" w:rsidP="00472E2C">
            <w:pPr>
              <w:spacing w:before="240"/>
              <w:ind w:left="720"/>
              <w:rPr>
                <w:rFonts w:ascii="Century Gothic" w:hAnsi="Century Gothic" w:cs="Helvetica"/>
              </w:rPr>
            </w:pPr>
            <w:r w:rsidRPr="00472E2C">
              <w:rPr>
                <w:rFonts w:ascii="Century Gothic" w:hAnsi="Century Gothic" w:cs="Helvetica"/>
              </w:rPr>
              <w:t>E</w:t>
            </w:r>
          </w:p>
        </w:tc>
      </w:tr>
      <w:tr w:rsidR="00472E2C" w:rsidRPr="005E60C9" w14:paraId="57F11FEB" w14:textId="77777777" w:rsidTr="004F659C">
        <w:trPr>
          <w:trHeight w:val="569"/>
          <w:jc w:val="center"/>
        </w:trPr>
        <w:tc>
          <w:tcPr>
            <w:tcW w:w="7083" w:type="dxa"/>
            <w:shd w:val="clear" w:color="auto" w:fill="auto"/>
          </w:tcPr>
          <w:p w14:paraId="7FBB281E" w14:textId="32E2B372" w:rsidR="00472E2C" w:rsidRPr="00154516" w:rsidRDefault="00472E2C" w:rsidP="00472E2C">
            <w:pPr>
              <w:spacing w:before="240"/>
              <w:rPr>
                <w:rFonts w:ascii="Helvetica" w:hAnsi="Helvetica" w:cs="Helvetica"/>
              </w:rPr>
            </w:pPr>
            <w:r w:rsidRPr="00472E2C">
              <w:rPr>
                <w:rFonts w:ascii="Century Gothic" w:hAnsi="Century Gothic" w:cs="Helvetica"/>
              </w:rPr>
              <w:t>Experience working in social housing or a related field.</w:t>
            </w:r>
          </w:p>
        </w:tc>
        <w:tc>
          <w:tcPr>
            <w:tcW w:w="2835" w:type="dxa"/>
          </w:tcPr>
          <w:p w14:paraId="49FF0860" w14:textId="3E0AFA99" w:rsidR="00472E2C" w:rsidRPr="00DA0757" w:rsidRDefault="00472E2C" w:rsidP="00472E2C">
            <w:pPr>
              <w:spacing w:before="240"/>
              <w:ind w:left="720"/>
              <w:rPr>
                <w:rFonts w:ascii="Helvetica" w:hAnsi="Helvetica" w:cs="Helvetica"/>
              </w:rPr>
            </w:pPr>
            <w:r w:rsidRPr="00472E2C">
              <w:t>D</w:t>
            </w:r>
          </w:p>
        </w:tc>
      </w:tr>
      <w:tr w:rsidR="00472E2C" w:rsidRPr="005E60C9" w14:paraId="7652DE32" w14:textId="77777777" w:rsidTr="004F659C">
        <w:trPr>
          <w:trHeight w:val="569"/>
          <w:jc w:val="center"/>
        </w:trPr>
        <w:tc>
          <w:tcPr>
            <w:tcW w:w="7083" w:type="dxa"/>
            <w:shd w:val="clear" w:color="auto" w:fill="auto"/>
          </w:tcPr>
          <w:p w14:paraId="58625A6E" w14:textId="774583E4" w:rsidR="00472E2C" w:rsidRPr="00154516" w:rsidRDefault="00472E2C" w:rsidP="00472E2C">
            <w:pPr>
              <w:spacing w:before="240"/>
              <w:rPr>
                <w:rFonts w:ascii="Helvetica" w:hAnsi="Helvetica" w:cs="Helvetica"/>
              </w:rPr>
            </w:pPr>
            <w:r w:rsidRPr="00472E2C">
              <w:rPr>
                <w:rFonts w:ascii="Century Gothic" w:hAnsi="Century Gothic" w:cs="Helvetica"/>
              </w:rPr>
              <w:t>Experience using Power BI or other data visualisation tools.</w:t>
            </w:r>
          </w:p>
        </w:tc>
        <w:tc>
          <w:tcPr>
            <w:tcW w:w="2835" w:type="dxa"/>
          </w:tcPr>
          <w:p w14:paraId="5034028E" w14:textId="40E1CBEC" w:rsidR="00472E2C" w:rsidRPr="00DA0757" w:rsidRDefault="00472E2C" w:rsidP="00472E2C">
            <w:pPr>
              <w:spacing w:before="240"/>
              <w:ind w:left="720"/>
              <w:rPr>
                <w:rFonts w:ascii="Helvetica" w:hAnsi="Helvetica" w:cs="Helvetica"/>
              </w:rPr>
            </w:pPr>
            <w:r w:rsidRPr="00472E2C">
              <w:t>D</w:t>
            </w:r>
          </w:p>
        </w:tc>
      </w:tr>
      <w:tr w:rsidR="00472E2C" w:rsidRPr="005E60C9" w14:paraId="0523C6C2" w14:textId="77777777" w:rsidTr="004F659C">
        <w:trPr>
          <w:trHeight w:val="569"/>
          <w:jc w:val="center"/>
        </w:trPr>
        <w:tc>
          <w:tcPr>
            <w:tcW w:w="7083" w:type="dxa"/>
            <w:shd w:val="clear" w:color="auto" w:fill="auto"/>
          </w:tcPr>
          <w:p w14:paraId="706EFDA4" w14:textId="64AEB7B9" w:rsidR="004F659C" w:rsidRPr="003E2C17" w:rsidRDefault="003E2C17" w:rsidP="004F659C">
            <w:pPr>
              <w:spacing w:before="240" w:after="240"/>
              <w:rPr>
                <w:rFonts w:ascii="Century Gothic" w:hAnsi="Century Gothic" w:cs="Helvetica"/>
              </w:rPr>
            </w:pPr>
            <w:bookmarkStart w:id="2" w:name="_Hlk193788595"/>
            <w:r w:rsidRPr="003E2C17">
              <w:rPr>
                <w:rFonts w:ascii="Century Gothic" w:hAnsi="Century Gothic" w:cs="Helvetica"/>
              </w:rPr>
              <w:t xml:space="preserve">Experience in record keeping and reporting, maintaining accurate records. </w:t>
            </w:r>
            <w:bookmarkEnd w:id="2"/>
          </w:p>
        </w:tc>
        <w:tc>
          <w:tcPr>
            <w:tcW w:w="2835" w:type="dxa"/>
          </w:tcPr>
          <w:p w14:paraId="6D057343" w14:textId="0B67B650" w:rsidR="00472E2C" w:rsidRPr="00DA0757" w:rsidRDefault="00E94753" w:rsidP="00472E2C">
            <w:pPr>
              <w:spacing w:before="240"/>
              <w:ind w:left="720"/>
              <w:rPr>
                <w:rFonts w:ascii="Helvetica" w:hAnsi="Helvetica" w:cs="Helvetica"/>
              </w:rPr>
            </w:pPr>
            <w:r w:rsidRPr="00E94753">
              <w:t>D</w:t>
            </w:r>
          </w:p>
        </w:tc>
      </w:tr>
    </w:tbl>
    <w:p w14:paraId="1FFBF208" w14:textId="77777777" w:rsidR="001666DB" w:rsidRPr="005C0BD8" w:rsidRDefault="001666DB" w:rsidP="00530964">
      <w:pPr>
        <w:ind w:left="720"/>
        <w:rPr>
          <w:b/>
          <w:bCs/>
          <w:color w:val="427D5F" w:themeColor="text2"/>
          <w:sz w:val="32"/>
          <w:szCs w:val="32"/>
        </w:rPr>
      </w:pPr>
    </w:p>
    <w:sectPr w:rsidR="001666DB" w:rsidRPr="005C0BD8" w:rsidSect="00530964">
      <w:headerReference w:type="default" r:id="rId11"/>
      <w:footerReference w:type="default" r:id="rId12"/>
      <w:footerReference w:type="first" r:id="rId13"/>
      <w:pgSz w:w="11906" w:h="16838" w:code="9"/>
      <w:pgMar w:top="1843" w:right="851" w:bottom="1134" w:left="1560" w:header="567" w:footer="31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5FDFCFC" w14:textId="77777777" w:rsidR="00325108" w:rsidRDefault="00325108" w:rsidP="001668B7">
      <w:pPr>
        <w:spacing w:line="240" w:lineRule="auto"/>
      </w:pPr>
      <w:r>
        <w:separator/>
      </w:r>
    </w:p>
  </w:endnote>
  <w:endnote w:type="continuationSeparator" w:id="0">
    <w:p w14:paraId="1EEF8259" w14:textId="77777777" w:rsidR="00325108" w:rsidRDefault="00325108" w:rsidP="001668B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2051111859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5D662A5A" w14:textId="0D5626F5" w:rsidR="00907C67" w:rsidRDefault="00907C67">
            <w:pPr>
              <w:pStyle w:val="Footer"/>
              <w:jc w:val="right"/>
            </w:pPr>
            <w:r>
              <w:t xml:space="preserve">Page </w:t>
            </w:r>
            <w:r>
              <w:rPr>
                <w:b/>
                <w:bCs/>
                <w:sz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</w:rPr>
              <w:fldChar w:fldCharType="end"/>
            </w:r>
          </w:p>
        </w:sdtContent>
      </w:sdt>
    </w:sdtContent>
  </w:sdt>
  <w:p w14:paraId="582B89A9" w14:textId="77777777" w:rsidR="00907C67" w:rsidRDefault="00907C6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eGrid"/>
      <w:tblW w:w="9444" w:type="dxa"/>
      <w:tblInd w:w="-77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4167"/>
      <w:gridCol w:w="5277"/>
    </w:tblGrid>
    <w:tr w:rsidR="00CB3A3A" w14:paraId="21305E23" w14:textId="77777777" w:rsidTr="006A4EF9">
      <w:trPr>
        <w:trHeight w:hRule="exact" w:val="397"/>
      </w:trPr>
      <w:tc>
        <w:tcPr>
          <w:tcW w:w="4167" w:type="dxa"/>
          <w:vAlign w:val="bottom"/>
        </w:tcPr>
        <w:p w14:paraId="4FF30448" w14:textId="77777777" w:rsidR="00CB3A3A" w:rsidRDefault="00504F91" w:rsidP="00B97BE1">
          <w:pPr>
            <w:pStyle w:val="Footer"/>
            <w:jc w:val="right"/>
          </w:pPr>
          <w:r>
            <w:fldChar w:fldCharType="begin"/>
          </w:r>
          <w:r>
            <w:instrText xml:space="preserve"> REF  ref </w:instrText>
          </w:r>
          <w:r>
            <w:fldChar w:fldCharType="separate"/>
          </w:r>
          <w:r w:rsidR="00BC18F1">
            <w:rPr>
              <w:b/>
              <w:bCs/>
            </w:rPr>
            <w:t>Error! Reference source not found.</w:t>
          </w:r>
          <w:r>
            <w:fldChar w:fldCharType="end"/>
          </w:r>
          <w:r>
            <w:t>Report title</w:t>
          </w:r>
          <w:r w:rsidR="00CB3A3A" w:rsidRPr="00231827">
            <w:t xml:space="preserve"> V</w:t>
          </w:r>
          <w:r>
            <w:fldChar w:fldCharType="begin"/>
          </w:r>
          <w:r>
            <w:instrText xml:space="preserve"> REF  version </w:instrText>
          </w:r>
          <w:r>
            <w:fldChar w:fldCharType="separate"/>
          </w:r>
          <w:r w:rsidR="00BC18F1">
            <w:rPr>
              <w:b/>
              <w:bCs/>
            </w:rPr>
            <w:t>Error! Reference source not found.</w:t>
          </w:r>
          <w:r>
            <w:fldChar w:fldCharType="end"/>
          </w:r>
        </w:p>
      </w:tc>
      <w:tc>
        <w:tcPr>
          <w:tcW w:w="5277" w:type="dxa"/>
          <w:vAlign w:val="bottom"/>
        </w:tcPr>
        <w:sdt>
          <w:sdtPr>
            <w:id w:val="-61184683"/>
            <w:docPartObj>
              <w:docPartGallery w:val="Page Numbers (Bottom of Page)"/>
              <w:docPartUnique/>
            </w:docPartObj>
          </w:sdtPr>
          <w:sdtEndPr/>
          <w:sdtContent>
            <w:sdt>
              <w:sdtPr>
                <w:id w:val="-899824754"/>
                <w:docPartObj>
                  <w:docPartGallery w:val="Page Numbers (Top of Page)"/>
                  <w:docPartUnique/>
                </w:docPartObj>
              </w:sdtPr>
              <w:sdtEndPr/>
              <w:sdtContent>
                <w:p w14:paraId="38F81AFE" w14:textId="77777777" w:rsidR="00CB3A3A" w:rsidRDefault="00CB3A3A" w:rsidP="00B97BE1">
                  <w:pPr>
                    <w:pStyle w:val="Footer"/>
                    <w:jc w:val="right"/>
                  </w:pPr>
                  <w:r>
                    <w:t xml:space="preserve">Page </w:t>
                  </w:r>
                  <w:r>
                    <w:rPr>
                      <w:b/>
                      <w:bCs/>
                      <w:sz w:val="24"/>
                    </w:rPr>
                    <w:fldChar w:fldCharType="begin"/>
                  </w:r>
                  <w:r>
                    <w:rPr>
                      <w:b/>
                      <w:bCs/>
                    </w:rPr>
                    <w:instrText xml:space="preserve"> PAGE </w:instrText>
                  </w:r>
                  <w:r>
                    <w:rPr>
                      <w:b/>
                      <w:bCs/>
                      <w:sz w:val="24"/>
                    </w:rPr>
                    <w:fldChar w:fldCharType="separate"/>
                  </w:r>
                  <w:r>
                    <w:rPr>
                      <w:b/>
                      <w:bCs/>
                      <w:sz w:val="24"/>
                    </w:rPr>
                    <w:t>1</w:t>
                  </w:r>
                  <w:r>
                    <w:rPr>
                      <w:b/>
                      <w:bCs/>
                      <w:sz w:val="24"/>
                    </w:rPr>
                    <w:fldChar w:fldCharType="end"/>
                  </w:r>
                  <w:r>
                    <w:t xml:space="preserve"> of </w:t>
                  </w:r>
                  <w:r>
                    <w:rPr>
                      <w:b/>
                      <w:bCs/>
                      <w:sz w:val="24"/>
                    </w:rPr>
                    <w:fldChar w:fldCharType="begin"/>
                  </w:r>
                  <w:r>
                    <w:rPr>
                      <w:b/>
                      <w:bCs/>
                    </w:rPr>
                    <w:instrText xml:space="preserve"> NUMPAGES  </w:instrText>
                  </w:r>
                  <w:r>
                    <w:rPr>
                      <w:b/>
                      <w:bCs/>
                      <w:sz w:val="24"/>
                    </w:rPr>
                    <w:fldChar w:fldCharType="separate"/>
                  </w:r>
                  <w:r>
                    <w:rPr>
                      <w:b/>
                      <w:bCs/>
                      <w:sz w:val="24"/>
                    </w:rPr>
                    <w:t>2</w:t>
                  </w:r>
                  <w:r>
                    <w:rPr>
                      <w:b/>
                      <w:bCs/>
                      <w:sz w:val="24"/>
                    </w:rPr>
                    <w:fldChar w:fldCharType="end"/>
                  </w:r>
                </w:p>
              </w:sdtContent>
            </w:sdt>
          </w:sdtContent>
        </w:sdt>
      </w:tc>
    </w:tr>
  </w:tbl>
  <w:p w14:paraId="579832B7" w14:textId="77777777" w:rsidR="00CB3A3A" w:rsidRDefault="00CB3A3A">
    <w:pPr>
      <w:pStyle w:val="Footer"/>
    </w:pPr>
    <w:r>
      <w:rPr>
        <w:noProof/>
      </w:rPr>
      <w:drawing>
        <wp:anchor distT="0" distB="0" distL="114300" distR="114300" simplePos="0" relativeHeight="251678720" behindDoc="0" locked="1" layoutInCell="1" allowOverlap="1" wp14:anchorId="6F8AFCE5" wp14:editId="4214CE1C">
          <wp:simplePos x="0" y="0"/>
          <wp:positionH relativeFrom="page">
            <wp:posOffset>506095</wp:posOffset>
          </wp:positionH>
          <wp:positionV relativeFrom="page">
            <wp:posOffset>10136505</wp:posOffset>
          </wp:positionV>
          <wp:extent cx="431800" cy="287655"/>
          <wp:effectExtent l="0" t="0" r="6350" b="0"/>
          <wp:wrapNone/>
          <wp:docPr id="1080925202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71334874" name="Picture 77133487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31800" cy="28765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A7DC629" w14:textId="77777777" w:rsidR="00325108" w:rsidRDefault="00325108" w:rsidP="001668B7">
      <w:pPr>
        <w:spacing w:line="240" w:lineRule="auto"/>
      </w:pPr>
      <w:r>
        <w:separator/>
      </w:r>
    </w:p>
  </w:footnote>
  <w:footnote w:type="continuationSeparator" w:id="0">
    <w:p w14:paraId="693825D9" w14:textId="77777777" w:rsidR="00325108" w:rsidRDefault="00325108" w:rsidP="001668B7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7BA22F4" w14:textId="1E974DF4" w:rsidR="009C7FC3" w:rsidRDefault="009C7FC3" w:rsidP="009C7FC3">
    <w:pPr>
      <w:pStyle w:val="Header"/>
      <w:ind w:firstLine="142"/>
    </w:pPr>
    <w:r>
      <w:rPr>
        <w:noProof/>
      </w:rPr>
      <w:drawing>
        <wp:anchor distT="0" distB="0" distL="114300" distR="114300" simplePos="0" relativeHeight="251680768" behindDoc="0" locked="1" layoutInCell="1" allowOverlap="1" wp14:anchorId="2D9655FE" wp14:editId="5E5FACA6">
          <wp:simplePos x="0" y="0"/>
          <wp:positionH relativeFrom="page">
            <wp:posOffset>470535</wp:posOffset>
          </wp:positionH>
          <wp:positionV relativeFrom="page">
            <wp:posOffset>274320</wp:posOffset>
          </wp:positionV>
          <wp:extent cx="2793365" cy="658495"/>
          <wp:effectExtent l="0" t="0" r="6985" b="8255"/>
          <wp:wrapNone/>
          <wp:docPr id="569228276" name="Picture 2" descr="A green text on a black background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24220528" name="Picture 2" descr="A green text on a black background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793365" cy="6584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9"/>
    <w:multiLevelType w:val="singleLevel"/>
    <w:tmpl w:val="5A9EB6C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38E6EDD"/>
    <w:multiLevelType w:val="hybridMultilevel"/>
    <w:tmpl w:val="D26ABAB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6B7BC4"/>
    <w:multiLevelType w:val="hybridMultilevel"/>
    <w:tmpl w:val="FA44BC30"/>
    <w:lvl w:ilvl="0" w:tplc="F41C56D8">
      <w:start w:val="1"/>
      <w:numFmt w:val="bullet"/>
      <w:pStyle w:val="ListBullet"/>
      <w:lvlText w:val=""/>
      <w:lvlJc w:val="left"/>
      <w:pPr>
        <w:ind w:left="585" w:hanging="360"/>
      </w:pPr>
      <w:rPr>
        <w:rFonts w:ascii="Wingdings" w:hAnsi="Wingdings" w:hint="default"/>
        <w:b w:val="0"/>
        <w:i w:val="0"/>
        <w:color w:val="427D5F" w:themeColor="text2"/>
        <w:sz w:val="22"/>
      </w:rPr>
    </w:lvl>
    <w:lvl w:ilvl="1" w:tplc="FFFFFFFF" w:tentative="1">
      <w:start w:val="1"/>
      <w:numFmt w:val="bullet"/>
      <w:lvlText w:val="o"/>
      <w:lvlJc w:val="left"/>
      <w:pPr>
        <w:ind w:left="1305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025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745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465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185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905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625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345" w:hanging="360"/>
      </w:pPr>
      <w:rPr>
        <w:rFonts w:ascii="Wingdings" w:hAnsi="Wingdings" w:hint="default"/>
      </w:rPr>
    </w:lvl>
  </w:abstractNum>
  <w:abstractNum w:abstractNumId="3" w15:restartNumberingAfterBreak="0">
    <w:nsid w:val="1FEB26C8"/>
    <w:multiLevelType w:val="hybridMultilevel"/>
    <w:tmpl w:val="E052541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BA3AEF"/>
    <w:multiLevelType w:val="multilevel"/>
    <w:tmpl w:val="F36866D2"/>
    <w:lvl w:ilvl="0">
      <w:start w:val="1"/>
      <w:numFmt w:val="decimal"/>
      <w:pStyle w:val="Heading1"/>
      <w:lvlText w:val="%1."/>
      <w:lvlJc w:val="left"/>
      <w:pPr>
        <w:ind w:left="0" w:hanging="737"/>
      </w:pPr>
      <w:rPr>
        <w:rFonts w:hint="default"/>
      </w:rPr>
    </w:lvl>
    <w:lvl w:ilvl="1">
      <w:start w:val="1"/>
      <w:numFmt w:val="decimal"/>
      <w:pStyle w:val="Heading2"/>
      <w:lvlText w:val="%1.%2."/>
      <w:lvlJc w:val="left"/>
      <w:pPr>
        <w:ind w:left="0" w:hanging="73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0" w:hanging="737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0" w:hanging="73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0" w:hanging="73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0" w:hanging="73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0" w:hanging="73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0" w:hanging="73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0" w:hanging="737"/>
      </w:pPr>
      <w:rPr>
        <w:rFonts w:hint="default"/>
      </w:rPr>
    </w:lvl>
  </w:abstractNum>
  <w:abstractNum w:abstractNumId="5" w15:restartNumberingAfterBreak="0">
    <w:nsid w:val="344C028E"/>
    <w:multiLevelType w:val="hybridMultilevel"/>
    <w:tmpl w:val="4AFAE7F6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3EE638B4"/>
    <w:multiLevelType w:val="hybridMultilevel"/>
    <w:tmpl w:val="B5B80AA4"/>
    <w:lvl w:ilvl="0" w:tplc="0409000D">
      <w:start w:val="1"/>
      <w:numFmt w:val="bullet"/>
      <w:lvlText w:val=""/>
      <w:lvlJc w:val="left"/>
      <w:pPr>
        <w:ind w:left="644" w:hanging="360"/>
      </w:pPr>
      <w:rPr>
        <w:rFonts w:ascii="Wingdings" w:hAnsi="Wingdings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59DF11DF"/>
    <w:multiLevelType w:val="hybridMultilevel"/>
    <w:tmpl w:val="93883A0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CDD5263"/>
    <w:multiLevelType w:val="hybridMultilevel"/>
    <w:tmpl w:val="DA9AEB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8461346"/>
    <w:multiLevelType w:val="hybridMultilevel"/>
    <w:tmpl w:val="4AFAE7F6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7041446B"/>
    <w:multiLevelType w:val="multilevel"/>
    <w:tmpl w:val="09DA72CA"/>
    <w:lvl w:ilvl="0">
      <w:start w:val="1"/>
      <w:numFmt w:val="decimal"/>
      <w:lvlText w:val="%1."/>
      <w:lvlJc w:val="left"/>
      <w:pPr>
        <w:ind w:left="0" w:hanging="73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0" w:hanging="73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0" w:hanging="737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0" w:hanging="73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0" w:hanging="73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0" w:hanging="73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0" w:hanging="73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0" w:hanging="73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0" w:hanging="737"/>
      </w:pPr>
      <w:rPr>
        <w:rFonts w:hint="default"/>
      </w:rPr>
    </w:lvl>
  </w:abstractNum>
  <w:abstractNum w:abstractNumId="11" w15:restartNumberingAfterBreak="0">
    <w:nsid w:val="78D14233"/>
    <w:multiLevelType w:val="hybridMultilevel"/>
    <w:tmpl w:val="C90689F8"/>
    <w:lvl w:ilvl="0" w:tplc="9216CEE8">
      <w:start w:val="1"/>
      <w:numFmt w:val="bullet"/>
      <w:lvlText w:val=""/>
      <w:lvlJc w:val="left"/>
      <w:pPr>
        <w:ind w:left="1571" w:hanging="360"/>
      </w:pPr>
      <w:rPr>
        <w:rFonts w:ascii="Wingdings" w:hAnsi="Wingdings" w:hint="default"/>
        <w:b w:val="0"/>
        <w:i w:val="0"/>
        <w:color w:val="auto"/>
        <w:sz w:val="22"/>
      </w:rPr>
    </w:lvl>
    <w:lvl w:ilvl="1" w:tplc="080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num w:numId="1" w16cid:durableId="628972544">
    <w:abstractNumId w:val="0"/>
  </w:num>
  <w:num w:numId="2" w16cid:durableId="1078018815">
    <w:abstractNumId w:val="11"/>
  </w:num>
  <w:num w:numId="3" w16cid:durableId="1556820679">
    <w:abstractNumId w:val="4"/>
  </w:num>
  <w:num w:numId="4" w16cid:durableId="1906063885">
    <w:abstractNumId w:val="2"/>
  </w:num>
  <w:num w:numId="5" w16cid:durableId="180628738">
    <w:abstractNumId w:val="10"/>
  </w:num>
  <w:num w:numId="6" w16cid:durableId="933519138">
    <w:abstractNumId w:val="8"/>
  </w:num>
  <w:num w:numId="7" w16cid:durableId="865411638">
    <w:abstractNumId w:val="3"/>
  </w:num>
  <w:num w:numId="8" w16cid:durableId="32004467">
    <w:abstractNumId w:val="9"/>
  </w:num>
  <w:num w:numId="9" w16cid:durableId="226963682">
    <w:abstractNumId w:val="1"/>
  </w:num>
  <w:num w:numId="10" w16cid:durableId="1790204306">
    <w:abstractNumId w:val="2"/>
  </w:num>
  <w:num w:numId="11" w16cid:durableId="1134762007">
    <w:abstractNumId w:val="5"/>
  </w:num>
  <w:num w:numId="12" w16cid:durableId="1093282997">
    <w:abstractNumId w:val="7"/>
  </w:num>
  <w:num w:numId="13" w16cid:durableId="792595668">
    <w:abstractNumId w:val="2"/>
  </w:num>
  <w:num w:numId="14" w16cid:durableId="196477136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ttachedTemplate r:id="rId1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18F1"/>
    <w:rsid w:val="000059E7"/>
    <w:rsid w:val="00011107"/>
    <w:rsid w:val="0003721E"/>
    <w:rsid w:val="00051712"/>
    <w:rsid w:val="00056EEB"/>
    <w:rsid w:val="00086A43"/>
    <w:rsid w:val="000C041F"/>
    <w:rsid w:val="000C1A7F"/>
    <w:rsid w:val="000C1CC6"/>
    <w:rsid w:val="000D0391"/>
    <w:rsid w:val="000F5150"/>
    <w:rsid w:val="0010250E"/>
    <w:rsid w:val="00102F44"/>
    <w:rsid w:val="00111079"/>
    <w:rsid w:val="001266CA"/>
    <w:rsid w:val="0014362C"/>
    <w:rsid w:val="00146AB0"/>
    <w:rsid w:val="00153DC1"/>
    <w:rsid w:val="001666DB"/>
    <w:rsid w:val="001668B7"/>
    <w:rsid w:val="00182337"/>
    <w:rsid w:val="001846D4"/>
    <w:rsid w:val="00194CE5"/>
    <w:rsid w:val="001B743F"/>
    <w:rsid w:val="001D0ACA"/>
    <w:rsid w:val="001F4E34"/>
    <w:rsid w:val="002040E6"/>
    <w:rsid w:val="00215006"/>
    <w:rsid w:val="00231827"/>
    <w:rsid w:val="00241B7B"/>
    <w:rsid w:val="002815F8"/>
    <w:rsid w:val="00286AC9"/>
    <w:rsid w:val="002A780A"/>
    <w:rsid w:val="002B7CD2"/>
    <w:rsid w:val="002C09DE"/>
    <w:rsid w:val="002C5209"/>
    <w:rsid w:val="00322A15"/>
    <w:rsid w:val="00325108"/>
    <w:rsid w:val="00327A6E"/>
    <w:rsid w:val="00331270"/>
    <w:rsid w:val="00333F36"/>
    <w:rsid w:val="003417EE"/>
    <w:rsid w:val="00386945"/>
    <w:rsid w:val="00390595"/>
    <w:rsid w:val="003B1ED2"/>
    <w:rsid w:val="003C064E"/>
    <w:rsid w:val="003C0659"/>
    <w:rsid w:val="003C4D87"/>
    <w:rsid w:val="003C75EB"/>
    <w:rsid w:val="003D107C"/>
    <w:rsid w:val="003E1809"/>
    <w:rsid w:val="003E2C17"/>
    <w:rsid w:val="003E4962"/>
    <w:rsid w:val="0041146C"/>
    <w:rsid w:val="0041396D"/>
    <w:rsid w:val="004365A0"/>
    <w:rsid w:val="00442309"/>
    <w:rsid w:val="004678A4"/>
    <w:rsid w:val="00470905"/>
    <w:rsid w:val="00472E2C"/>
    <w:rsid w:val="004771F3"/>
    <w:rsid w:val="0048443D"/>
    <w:rsid w:val="00494881"/>
    <w:rsid w:val="004A76C4"/>
    <w:rsid w:val="004B1095"/>
    <w:rsid w:val="004B16FA"/>
    <w:rsid w:val="004B3843"/>
    <w:rsid w:val="004B4189"/>
    <w:rsid w:val="004D6432"/>
    <w:rsid w:val="004E49BD"/>
    <w:rsid w:val="004F142B"/>
    <w:rsid w:val="004F5F52"/>
    <w:rsid w:val="004F659C"/>
    <w:rsid w:val="004F6B3D"/>
    <w:rsid w:val="00504F91"/>
    <w:rsid w:val="00507AB1"/>
    <w:rsid w:val="00530964"/>
    <w:rsid w:val="00557D61"/>
    <w:rsid w:val="005606A8"/>
    <w:rsid w:val="005C0BD8"/>
    <w:rsid w:val="005C1AC0"/>
    <w:rsid w:val="005E60C9"/>
    <w:rsid w:val="005F019E"/>
    <w:rsid w:val="005F5F0A"/>
    <w:rsid w:val="006028B5"/>
    <w:rsid w:val="00616B6C"/>
    <w:rsid w:val="00620820"/>
    <w:rsid w:val="006232B0"/>
    <w:rsid w:val="00657BFE"/>
    <w:rsid w:val="006610B9"/>
    <w:rsid w:val="00677943"/>
    <w:rsid w:val="00682BE9"/>
    <w:rsid w:val="006D2112"/>
    <w:rsid w:val="006E5802"/>
    <w:rsid w:val="006E5D12"/>
    <w:rsid w:val="00742FE7"/>
    <w:rsid w:val="00743A23"/>
    <w:rsid w:val="00763BCD"/>
    <w:rsid w:val="0079108C"/>
    <w:rsid w:val="00791689"/>
    <w:rsid w:val="00792F35"/>
    <w:rsid w:val="007C10D3"/>
    <w:rsid w:val="007C6085"/>
    <w:rsid w:val="00802BDC"/>
    <w:rsid w:val="008070EC"/>
    <w:rsid w:val="00810DA8"/>
    <w:rsid w:val="00826C05"/>
    <w:rsid w:val="00833FE9"/>
    <w:rsid w:val="00847117"/>
    <w:rsid w:val="00860EA9"/>
    <w:rsid w:val="0087020C"/>
    <w:rsid w:val="008B3418"/>
    <w:rsid w:val="008C45FD"/>
    <w:rsid w:val="009008DC"/>
    <w:rsid w:val="00905ADA"/>
    <w:rsid w:val="00907C67"/>
    <w:rsid w:val="0091692C"/>
    <w:rsid w:val="00917536"/>
    <w:rsid w:val="0091754A"/>
    <w:rsid w:val="00927EF4"/>
    <w:rsid w:val="00952F7F"/>
    <w:rsid w:val="00963529"/>
    <w:rsid w:val="00966D12"/>
    <w:rsid w:val="00993B9D"/>
    <w:rsid w:val="009A6330"/>
    <w:rsid w:val="009B5FC7"/>
    <w:rsid w:val="009C7FC3"/>
    <w:rsid w:val="009F1E26"/>
    <w:rsid w:val="00A22A27"/>
    <w:rsid w:val="00A25636"/>
    <w:rsid w:val="00A265A2"/>
    <w:rsid w:val="00A2774A"/>
    <w:rsid w:val="00A521FE"/>
    <w:rsid w:val="00A61C1C"/>
    <w:rsid w:val="00A86144"/>
    <w:rsid w:val="00A90B86"/>
    <w:rsid w:val="00A95CB5"/>
    <w:rsid w:val="00AA69DC"/>
    <w:rsid w:val="00AB5109"/>
    <w:rsid w:val="00AD1E35"/>
    <w:rsid w:val="00AD5EC9"/>
    <w:rsid w:val="00AE2F58"/>
    <w:rsid w:val="00B20AB0"/>
    <w:rsid w:val="00B4402C"/>
    <w:rsid w:val="00B50802"/>
    <w:rsid w:val="00B534E6"/>
    <w:rsid w:val="00B6634F"/>
    <w:rsid w:val="00B67A5A"/>
    <w:rsid w:val="00B7362C"/>
    <w:rsid w:val="00B93DAC"/>
    <w:rsid w:val="00B97BE1"/>
    <w:rsid w:val="00BC18F1"/>
    <w:rsid w:val="00BF2B1B"/>
    <w:rsid w:val="00C0551B"/>
    <w:rsid w:val="00C14665"/>
    <w:rsid w:val="00C23678"/>
    <w:rsid w:val="00C403DD"/>
    <w:rsid w:val="00C40FAC"/>
    <w:rsid w:val="00C53E5C"/>
    <w:rsid w:val="00C65ED2"/>
    <w:rsid w:val="00CB3A3A"/>
    <w:rsid w:val="00CB706E"/>
    <w:rsid w:val="00CD7F59"/>
    <w:rsid w:val="00D1042E"/>
    <w:rsid w:val="00D136EF"/>
    <w:rsid w:val="00D313C1"/>
    <w:rsid w:val="00D3372A"/>
    <w:rsid w:val="00D33E0A"/>
    <w:rsid w:val="00D36ADA"/>
    <w:rsid w:val="00D55092"/>
    <w:rsid w:val="00D642BA"/>
    <w:rsid w:val="00D81513"/>
    <w:rsid w:val="00DA0757"/>
    <w:rsid w:val="00DB05B5"/>
    <w:rsid w:val="00DD20DA"/>
    <w:rsid w:val="00DF5C37"/>
    <w:rsid w:val="00E04E81"/>
    <w:rsid w:val="00E059AB"/>
    <w:rsid w:val="00E2479F"/>
    <w:rsid w:val="00E619EA"/>
    <w:rsid w:val="00E73AF6"/>
    <w:rsid w:val="00E85FAD"/>
    <w:rsid w:val="00E94753"/>
    <w:rsid w:val="00EC5BC9"/>
    <w:rsid w:val="00ED1A28"/>
    <w:rsid w:val="00F007AC"/>
    <w:rsid w:val="00F2081A"/>
    <w:rsid w:val="00F2356F"/>
    <w:rsid w:val="00F30508"/>
    <w:rsid w:val="00F447F5"/>
    <w:rsid w:val="00F50B68"/>
    <w:rsid w:val="00F57B88"/>
    <w:rsid w:val="00F71AFA"/>
    <w:rsid w:val="00F8228B"/>
    <w:rsid w:val="00F95767"/>
    <w:rsid w:val="00FC4951"/>
    <w:rsid w:val="00FC7B4B"/>
    <w:rsid w:val="00FD5444"/>
    <w:rsid w:val="00FE6C19"/>
    <w:rsid w:val="00FF57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6EB7059"/>
  <w15:chartTrackingRefBased/>
  <w15:docId w15:val="{1FE6F42E-24D3-4E08-BEF1-2EDB7F443C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E1809"/>
    <w:pPr>
      <w:spacing w:after="0" w:line="300" w:lineRule="exact"/>
    </w:pPr>
  </w:style>
  <w:style w:type="paragraph" w:styleId="Heading1">
    <w:name w:val="heading 1"/>
    <w:basedOn w:val="Normal"/>
    <w:next w:val="Normal"/>
    <w:link w:val="Heading1Char"/>
    <w:uiPriority w:val="9"/>
    <w:qFormat/>
    <w:rsid w:val="006E5D12"/>
    <w:pPr>
      <w:keepNext/>
      <w:keepLines/>
      <w:numPr>
        <w:numId w:val="3"/>
      </w:numPr>
      <w:spacing w:after="240" w:line="400" w:lineRule="exact"/>
      <w:contextualSpacing/>
      <w:outlineLvl w:val="0"/>
    </w:pPr>
    <w:rPr>
      <w:rFonts w:asciiTheme="majorHAnsi" w:eastAsiaTheme="majorEastAsia" w:hAnsiTheme="majorHAnsi" w:cstheme="majorBidi"/>
      <w:b/>
      <w:color w:val="427D5F" w:themeColor="text2"/>
      <w:sz w:val="36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D136EF"/>
    <w:pPr>
      <w:keepNext/>
      <w:keepLines/>
      <w:numPr>
        <w:ilvl w:val="1"/>
        <w:numId w:val="3"/>
      </w:numPr>
      <w:spacing w:before="360" w:after="120" w:line="320" w:lineRule="exact"/>
      <w:contextualSpacing/>
      <w:outlineLvl w:val="1"/>
    </w:pPr>
    <w:rPr>
      <w:rFonts w:asciiTheme="majorHAnsi" w:eastAsiaTheme="majorEastAsia" w:hAnsiTheme="majorHAnsi" w:cstheme="majorBidi"/>
      <w:b/>
      <w:color w:val="427D5F" w:themeColor="text2"/>
      <w:sz w:val="28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F5783"/>
    <w:pPr>
      <w:keepNext/>
      <w:keepLines/>
      <w:spacing w:before="200"/>
      <w:contextualSpacing/>
      <w:outlineLvl w:val="2"/>
    </w:pPr>
    <w:rPr>
      <w:rFonts w:eastAsiaTheme="majorEastAsia" w:cstheme="majorBidi"/>
      <w:b/>
      <w:szCs w:val="28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BF2B1B"/>
    <w:pPr>
      <w:keepNext/>
      <w:keepLines/>
      <w:spacing w:before="600" w:line="260" w:lineRule="exact"/>
      <w:outlineLvl w:val="3"/>
    </w:pPr>
    <w:rPr>
      <w:rFonts w:eastAsiaTheme="majorEastAsia" w:cstheme="majorBidi"/>
      <w:b/>
      <w:iCs/>
      <w:color w:val="427D5F" w:themeColor="text2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CB706E"/>
    <w:pPr>
      <w:keepNext/>
      <w:keepLines/>
      <w:spacing w:line="280" w:lineRule="exact"/>
      <w:contextualSpacing/>
      <w:outlineLvl w:val="4"/>
    </w:pPr>
    <w:rPr>
      <w:rFonts w:eastAsiaTheme="majorEastAsia" w:cstheme="majorBidi"/>
      <w:b/>
      <w:color w:val="427D5F" w:themeColor="text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rsid w:val="00A2774A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2774A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2774A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2774A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E5D12"/>
    <w:rPr>
      <w:rFonts w:asciiTheme="majorHAnsi" w:eastAsiaTheme="majorEastAsia" w:hAnsiTheme="majorHAnsi" w:cstheme="majorBidi"/>
      <w:b/>
      <w:color w:val="427D5F" w:themeColor="text2"/>
      <w:sz w:val="36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sid w:val="00D136EF"/>
    <w:rPr>
      <w:rFonts w:asciiTheme="majorHAnsi" w:eastAsiaTheme="majorEastAsia" w:hAnsiTheme="majorHAnsi" w:cstheme="majorBidi"/>
      <w:b/>
      <w:color w:val="427D5F" w:themeColor="text2"/>
      <w:sz w:val="28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sid w:val="00FF5783"/>
    <w:rPr>
      <w:rFonts w:eastAsiaTheme="majorEastAsia" w:cstheme="majorBidi"/>
      <w:b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rsid w:val="00BF2B1B"/>
    <w:rPr>
      <w:rFonts w:eastAsiaTheme="majorEastAsia" w:cstheme="majorBidi"/>
      <w:b/>
      <w:iCs/>
      <w:color w:val="427D5F" w:themeColor="text2"/>
    </w:rPr>
  </w:style>
  <w:style w:type="character" w:customStyle="1" w:styleId="Heading5Char">
    <w:name w:val="Heading 5 Char"/>
    <w:basedOn w:val="DefaultParagraphFont"/>
    <w:link w:val="Heading5"/>
    <w:uiPriority w:val="9"/>
    <w:rsid w:val="00CB706E"/>
    <w:rPr>
      <w:rFonts w:eastAsiaTheme="majorEastAsia" w:cstheme="majorBidi"/>
      <w:b/>
      <w:color w:val="427D5F" w:themeColor="text2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2774A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2774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2774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2774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Subtitle"/>
    <w:next w:val="Normal"/>
    <w:link w:val="TitleChar"/>
    <w:uiPriority w:val="10"/>
    <w:qFormat/>
    <w:rsid w:val="006232B0"/>
    <w:pPr>
      <w:spacing w:after="360"/>
      <w:contextualSpacing/>
    </w:pPr>
  </w:style>
  <w:style w:type="character" w:customStyle="1" w:styleId="TitleChar">
    <w:name w:val="Title Char"/>
    <w:basedOn w:val="DefaultParagraphFont"/>
    <w:link w:val="Title"/>
    <w:uiPriority w:val="10"/>
    <w:rsid w:val="006232B0"/>
    <w:rPr>
      <w:rFonts w:eastAsiaTheme="majorEastAsia" w:cstheme="majorBidi"/>
      <w:b/>
      <w:color w:val="427D5F" w:themeColor="text2"/>
      <w:spacing w:val="15"/>
      <w:sz w:val="84"/>
      <w:szCs w:val="28"/>
    </w:rPr>
  </w:style>
  <w:style w:type="paragraph" w:styleId="Subtitle">
    <w:name w:val="Subtitle"/>
    <w:basedOn w:val="Normal"/>
    <w:next w:val="Normal"/>
    <w:link w:val="SubtitleChar"/>
    <w:uiPriority w:val="11"/>
    <w:rsid w:val="00A25636"/>
    <w:pPr>
      <w:numPr>
        <w:ilvl w:val="1"/>
      </w:numPr>
      <w:spacing w:line="880" w:lineRule="exact"/>
    </w:pPr>
    <w:rPr>
      <w:rFonts w:eastAsiaTheme="majorEastAsia" w:cstheme="majorBidi"/>
      <w:b/>
      <w:color w:val="427D5F" w:themeColor="text2"/>
      <w:spacing w:val="15"/>
      <w:sz w:val="84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A25636"/>
    <w:rPr>
      <w:rFonts w:eastAsiaTheme="majorEastAsia" w:cstheme="majorBidi"/>
      <w:b/>
      <w:color w:val="427D5F" w:themeColor="text2"/>
      <w:spacing w:val="15"/>
      <w:sz w:val="84"/>
      <w:szCs w:val="28"/>
    </w:rPr>
  </w:style>
  <w:style w:type="paragraph" w:styleId="Quote">
    <w:name w:val="Quote"/>
    <w:basedOn w:val="Normal"/>
    <w:next w:val="Normal"/>
    <w:link w:val="QuoteChar"/>
    <w:uiPriority w:val="29"/>
    <w:rsid w:val="00A2774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2774A"/>
    <w:rPr>
      <w:i/>
      <w:iCs/>
      <w:color w:val="404040" w:themeColor="text1" w:themeTint="BF"/>
    </w:rPr>
  </w:style>
  <w:style w:type="paragraph" w:styleId="ListParagraph">
    <w:name w:val="List Paragraph"/>
    <w:basedOn w:val="ListBullet"/>
    <w:uiPriority w:val="34"/>
    <w:qFormat/>
    <w:rsid w:val="00C403DD"/>
    <w:pPr>
      <w:spacing w:before="100" w:after="100" w:line="320" w:lineRule="atLeast"/>
      <w:contextualSpacing w:val="0"/>
    </w:pPr>
  </w:style>
  <w:style w:type="character" w:styleId="IntenseEmphasis">
    <w:name w:val="Intense Emphasis"/>
    <w:basedOn w:val="DefaultParagraphFont"/>
    <w:uiPriority w:val="21"/>
    <w:rsid w:val="00A2774A"/>
    <w:rPr>
      <w:i/>
      <w:iCs/>
      <w:color w:val="2A5889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rsid w:val="00A2774A"/>
    <w:pPr>
      <w:pBdr>
        <w:top w:val="single" w:sz="4" w:space="10" w:color="2A5889" w:themeColor="accent1" w:themeShade="BF"/>
        <w:bottom w:val="single" w:sz="4" w:space="10" w:color="2A5889" w:themeColor="accent1" w:themeShade="BF"/>
      </w:pBdr>
      <w:spacing w:before="360" w:after="360"/>
      <w:ind w:left="864" w:right="864"/>
      <w:jc w:val="center"/>
    </w:pPr>
    <w:rPr>
      <w:i/>
      <w:iCs/>
      <w:color w:val="2A5889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2774A"/>
    <w:rPr>
      <w:i/>
      <w:iCs/>
      <w:color w:val="2A5889" w:themeColor="accent1" w:themeShade="BF"/>
    </w:rPr>
  </w:style>
  <w:style w:type="character" w:styleId="IntenseReference">
    <w:name w:val="Intense Reference"/>
    <w:basedOn w:val="DefaultParagraphFont"/>
    <w:uiPriority w:val="32"/>
    <w:rsid w:val="00A2774A"/>
    <w:rPr>
      <w:b/>
      <w:bCs/>
      <w:smallCaps/>
      <w:color w:val="2A5889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1668B7"/>
    <w:pPr>
      <w:tabs>
        <w:tab w:val="center" w:pos="4513"/>
        <w:tab w:val="right" w:pos="9026"/>
      </w:tabs>
      <w:spacing w:line="220" w:lineRule="atLeast"/>
    </w:pPr>
    <w:rPr>
      <w:sz w:val="18"/>
    </w:rPr>
  </w:style>
  <w:style w:type="character" w:customStyle="1" w:styleId="HeaderChar">
    <w:name w:val="Header Char"/>
    <w:basedOn w:val="DefaultParagraphFont"/>
    <w:link w:val="Header"/>
    <w:uiPriority w:val="99"/>
    <w:rsid w:val="001668B7"/>
    <w:rPr>
      <w:sz w:val="18"/>
    </w:rPr>
  </w:style>
  <w:style w:type="paragraph" w:styleId="Footer">
    <w:name w:val="footer"/>
    <w:basedOn w:val="Normal"/>
    <w:link w:val="FooterChar"/>
    <w:uiPriority w:val="99"/>
    <w:unhideWhenUsed/>
    <w:rsid w:val="001668B7"/>
    <w:pPr>
      <w:tabs>
        <w:tab w:val="center" w:pos="4513"/>
        <w:tab w:val="right" w:pos="9026"/>
      </w:tabs>
      <w:spacing w:line="220" w:lineRule="atLeast"/>
    </w:pPr>
    <w:rPr>
      <w:sz w:val="18"/>
    </w:rPr>
  </w:style>
  <w:style w:type="character" w:customStyle="1" w:styleId="FooterChar">
    <w:name w:val="Footer Char"/>
    <w:basedOn w:val="DefaultParagraphFont"/>
    <w:link w:val="Footer"/>
    <w:uiPriority w:val="99"/>
    <w:rsid w:val="001668B7"/>
    <w:rPr>
      <w:sz w:val="18"/>
    </w:rPr>
  </w:style>
  <w:style w:type="paragraph" w:styleId="BodyText">
    <w:name w:val="Body Text"/>
    <w:basedOn w:val="Normal"/>
    <w:link w:val="BodyTextChar"/>
    <w:uiPriority w:val="99"/>
    <w:unhideWhenUsed/>
    <w:rsid w:val="00CB706E"/>
    <w:pPr>
      <w:spacing w:line="280" w:lineRule="exact"/>
    </w:pPr>
  </w:style>
  <w:style w:type="character" w:customStyle="1" w:styleId="BodyTextChar">
    <w:name w:val="Body Text Char"/>
    <w:basedOn w:val="DefaultParagraphFont"/>
    <w:link w:val="BodyText"/>
    <w:uiPriority w:val="99"/>
    <w:rsid w:val="00CB706E"/>
  </w:style>
  <w:style w:type="paragraph" w:styleId="ListBullet">
    <w:name w:val="List Bullet"/>
    <w:basedOn w:val="Normal"/>
    <w:uiPriority w:val="99"/>
    <w:unhideWhenUsed/>
    <w:rsid w:val="002B7CD2"/>
    <w:pPr>
      <w:numPr>
        <w:numId w:val="4"/>
      </w:numPr>
      <w:contextualSpacing/>
    </w:pPr>
  </w:style>
  <w:style w:type="table" w:styleId="TableGrid">
    <w:name w:val="Table Grid"/>
    <w:basedOn w:val="TableNormal"/>
    <w:uiPriority w:val="39"/>
    <w:rsid w:val="002B7CD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tents">
    <w:name w:val="Contents"/>
    <w:qFormat/>
    <w:rsid w:val="00F2081A"/>
    <w:pPr>
      <w:spacing w:line="400" w:lineRule="atLeast"/>
    </w:pPr>
    <w:rPr>
      <w:b/>
      <w:color w:val="427D5F" w:themeColor="text2"/>
      <w:sz w:val="36"/>
    </w:rPr>
  </w:style>
  <w:style w:type="paragraph" w:styleId="TOC1">
    <w:name w:val="toc 1"/>
    <w:basedOn w:val="Normal"/>
    <w:next w:val="Normal"/>
    <w:autoRedefine/>
    <w:uiPriority w:val="39"/>
    <w:unhideWhenUsed/>
    <w:rsid w:val="00A61C1C"/>
    <w:pPr>
      <w:tabs>
        <w:tab w:val="right" w:leader="dot" w:pos="8647"/>
      </w:tabs>
      <w:spacing w:before="120" w:after="120" w:line="340" w:lineRule="exact"/>
      <w:ind w:right="340"/>
    </w:pPr>
    <w:rPr>
      <w:b/>
      <w:noProof/>
    </w:rPr>
  </w:style>
  <w:style w:type="paragraph" w:styleId="TOC2">
    <w:name w:val="toc 2"/>
    <w:basedOn w:val="Normal"/>
    <w:next w:val="Normal"/>
    <w:autoRedefine/>
    <w:uiPriority w:val="39"/>
    <w:unhideWhenUsed/>
    <w:rsid w:val="00A61C1C"/>
    <w:pPr>
      <w:tabs>
        <w:tab w:val="left" w:pos="462"/>
        <w:tab w:val="right" w:leader="dot" w:pos="8647"/>
      </w:tabs>
      <w:spacing w:before="120" w:after="120" w:line="340" w:lineRule="exact"/>
      <w:ind w:right="340"/>
    </w:pPr>
    <w:rPr>
      <w:rFonts w:eastAsiaTheme="minorEastAsia"/>
      <w:b/>
      <w:noProof/>
      <w:lang w:eastAsia="en-GB"/>
    </w:rPr>
  </w:style>
  <w:style w:type="paragraph" w:styleId="TOC3">
    <w:name w:val="toc 3"/>
    <w:basedOn w:val="Normal"/>
    <w:next w:val="Normal"/>
    <w:autoRedefine/>
    <w:uiPriority w:val="39"/>
    <w:unhideWhenUsed/>
    <w:rsid w:val="00A61C1C"/>
    <w:pPr>
      <w:tabs>
        <w:tab w:val="left" w:pos="1106"/>
        <w:tab w:val="right" w:leader="dot" w:pos="8647"/>
      </w:tabs>
      <w:spacing w:before="120" w:after="120" w:line="340" w:lineRule="exact"/>
      <w:ind w:left="448" w:right="340" w:firstLine="14"/>
    </w:pPr>
    <w:rPr>
      <w:noProof/>
    </w:rPr>
  </w:style>
  <w:style w:type="character" w:styleId="Hyperlink">
    <w:name w:val="Hyperlink"/>
    <w:basedOn w:val="DefaultParagraphFont"/>
    <w:uiPriority w:val="99"/>
    <w:unhideWhenUsed/>
    <w:rsid w:val="00682BE9"/>
    <w:rPr>
      <w:color w:val="000000" w:themeColor="hyperlink"/>
      <w:u w:val="single"/>
    </w:rPr>
  </w:style>
  <w:style w:type="character" w:styleId="PlaceholderText">
    <w:name w:val="Placeholder Text"/>
    <w:basedOn w:val="DefaultParagraphFont"/>
    <w:uiPriority w:val="99"/>
    <w:semiHidden/>
    <w:rsid w:val="006232B0"/>
    <w:rPr>
      <w:color w:val="666666"/>
    </w:rPr>
  </w:style>
  <w:style w:type="character" w:styleId="UnresolvedMention">
    <w:name w:val="Unresolved Mention"/>
    <w:basedOn w:val="DefaultParagraphFont"/>
    <w:uiPriority w:val="99"/>
    <w:semiHidden/>
    <w:unhideWhenUsed/>
    <w:rsid w:val="00A521FE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4B418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4B418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B418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B418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B4189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4B418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7509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52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939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948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ndrew.Nash\OneDrive%20-%20Humankind%20Charity\Documents\Waythrough%20JD%20Template.dotx" TargetMode="External"/></Relationships>
</file>

<file path=word/theme/theme1.xml><?xml version="1.0" encoding="utf-8"?>
<a:theme xmlns:a="http://schemas.openxmlformats.org/drawingml/2006/main" name="Office Theme">
  <a:themeElements>
    <a:clrScheme name="Waythrough Theme Colours">
      <a:dk1>
        <a:sysClr val="windowText" lastClr="000000"/>
      </a:dk1>
      <a:lt1>
        <a:sysClr val="window" lastClr="FFFFFF"/>
      </a:lt1>
      <a:dk2>
        <a:srgbClr val="427D5F"/>
      </a:dk2>
      <a:lt2>
        <a:srgbClr val="D54139"/>
      </a:lt2>
      <a:accent1>
        <a:srgbClr val="3976B8"/>
      </a:accent1>
      <a:accent2>
        <a:srgbClr val="587C3C"/>
      </a:accent2>
      <a:accent3>
        <a:srgbClr val="0E7E8E"/>
      </a:accent3>
      <a:accent4>
        <a:srgbClr val="6959C5"/>
      </a:accent4>
      <a:accent5>
        <a:srgbClr val="9B57BF"/>
      </a:accent5>
      <a:accent6>
        <a:srgbClr val="CA2A77"/>
      </a:accent6>
      <a:hlink>
        <a:srgbClr val="000000"/>
      </a:hlink>
      <a:folHlink>
        <a:srgbClr val="DCF4E8"/>
      </a:folHlink>
    </a:clrScheme>
    <a:fontScheme name="Waythrough Theme Fonts">
      <a:majorFont>
        <a:latin typeface="Century Gothic"/>
        <a:ea typeface=""/>
        <a:cs typeface=""/>
      </a:majorFont>
      <a:minorFont>
        <a:latin typeface="Century Gothic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a4300f7-a43e-4cba-83a4-518c206fa392">
      <Terms xmlns="http://schemas.microsoft.com/office/infopath/2007/PartnerControls"/>
    </lcf76f155ced4ddcb4097134ff3c332f>
    <TaxCatchAll xmlns="45d954ea-6cff-4ca8-9084-8e0875ce6221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9FB159B6957764D9C56999E885745A0" ma:contentTypeVersion="11" ma:contentTypeDescription="Create a new document." ma:contentTypeScope="" ma:versionID="ba11e067f0927c9e7b69359a664c2a46">
  <xsd:schema xmlns:xsd="http://www.w3.org/2001/XMLSchema" xmlns:xs="http://www.w3.org/2001/XMLSchema" xmlns:p="http://schemas.microsoft.com/office/2006/metadata/properties" xmlns:ns2="fa4300f7-a43e-4cba-83a4-518c206fa392" xmlns:ns3="45d954ea-6cff-4ca8-9084-8e0875ce6221" targetNamespace="http://schemas.microsoft.com/office/2006/metadata/properties" ma:root="true" ma:fieldsID="48491b42adb05e485d3296118571530d" ns2:_="" ns3:_="">
    <xsd:import namespace="fa4300f7-a43e-4cba-83a4-518c206fa392"/>
    <xsd:import namespace="45d954ea-6cff-4ca8-9084-8e0875ce6221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  <xsd:element ref="ns3:TaxCatchAll" minOccurs="0"/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DateTaken" minOccurs="0"/>
                <xsd:element ref="ns2:MediaServiceObjectDetectorVersions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a4300f7-a43e-4cba-83a4-518c206fa392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9" nillable="true" ma:taxonomy="true" ma:internalName="lcf76f155ced4ddcb4097134ff3c332f" ma:taxonomyFieldName="MediaServiceImageTags" ma:displayName="Image Tags" ma:readOnly="false" ma:fieldId="{5cf76f15-5ced-4ddc-b409-7134ff3c332f}" ma:taxonomyMulti="true" ma:sspId="a101e289-ebcf-4f87-8cec-8840e47f4ce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d954ea-6cff-4ca8-9084-8e0875ce6221" elementFormDefault="qualified">
    <xsd:import namespace="http://schemas.microsoft.com/office/2006/documentManagement/types"/>
    <xsd:import namespace="http://schemas.microsoft.com/office/infopath/2007/PartnerControls"/>
    <xsd:element name="TaxCatchAll" ma:index="10" nillable="true" ma:displayName="Taxonomy Catch All Column" ma:hidden="true" ma:list="{1443f38b-c541-4b74-ac93-f920322b8e28}" ma:internalName="TaxCatchAll" ma:showField="CatchAllData" ma:web="45d954ea-6cff-4ca8-9084-8e0875ce622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ADCEB01-6561-4B24-9972-50149C7B2D2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18851BD-B6DC-43CD-9A1A-18B1E6F6CC18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53B6A0A2-EB9B-4D7F-A4C7-7B11BCC2602A}">
  <ds:schemaRefs>
    <ds:schemaRef ds:uri="http://schemas.microsoft.com/office/2006/metadata/properties"/>
    <ds:schemaRef ds:uri="http://schemas.microsoft.com/office/infopath/2007/PartnerControls"/>
    <ds:schemaRef ds:uri="fa4300f7-a43e-4cba-83a4-518c206fa392"/>
    <ds:schemaRef ds:uri="45d954ea-6cff-4ca8-9084-8e0875ce6221"/>
  </ds:schemaRefs>
</ds:datastoreItem>
</file>

<file path=customXml/itemProps4.xml><?xml version="1.0" encoding="utf-8"?>
<ds:datastoreItem xmlns:ds="http://schemas.openxmlformats.org/officeDocument/2006/customXml" ds:itemID="{459F7626-4937-4F11-8343-806DE42C940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a4300f7-a43e-4cba-83a4-518c206fa392"/>
    <ds:schemaRef ds:uri="45d954ea-6cff-4ca8-9084-8e0875ce622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Waythrough JD Template</Template>
  <TotalTime>46</TotalTime>
  <Pages>4</Pages>
  <Words>707</Words>
  <Characters>4031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Andy Nash</dc:creator>
  <cp:keywords/>
  <dc:description/>
  <cp:lastModifiedBy>Asun Yague</cp:lastModifiedBy>
  <cp:revision>7</cp:revision>
  <dcterms:created xsi:type="dcterms:W3CDTF">2025-03-25T09:21:00Z</dcterms:created>
  <dcterms:modified xsi:type="dcterms:W3CDTF">2025-03-25T15:38:00Z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0x01010059FB159B6957764D9C56999E885745A0</vt:lpwstr>
  </property>
  <property fmtid="{D5CDD505-2E9C-101B-9397-08002B2CF9AE}" pid="3" name="MediaServiceImageTags">
    <vt:lpwstr/>
  </property>
</Properties>
</file>